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75F4C" w:rsidRDefault="00F75F4C"/>
    <w:p w:rsidR="00F75F4C" w:rsidRDefault="00F75F4C">
      <w:r>
        <w:rPr>
          <w:noProof/>
          <w:lang w:eastAsia="ru-RU"/>
        </w:rPr>
        <w:drawing>
          <wp:inline distT="0" distB="0" distL="0" distR="0">
            <wp:extent cx="5940425" cy="8168933"/>
            <wp:effectExtent l="19050" t="0" r="3175" b="0"/>
            <wp:docPr id="2" name="Рисунок 1" descr="F:\для сайта\положения 09.12.23\положение о порядке разработки локальных актов 1.jpeg.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для сайта\положения 09.12.23\положение о порядке разработки локальных актов 1.jpeg.jpeg"/>
                    <pic:cNvPicPr>
                      <a:picLocks noChangeAspect="1" noChangeArrowheads="1"/>
                    </pic:cNvPicPr>
                  </pic:nvPicPr>
                  <pic:blipFill>
                    <a:blip r:embed="rId7" cstate="print"/>
                    <a:srcRect/>
                    <a:stretch>
                      <a:fillRect/>
                    </a:stretch>
                  </pic:blipFill>
                  <pic:spPr bwMode="auto">
                    <a:xfrm>
                      <a:off x="0" y="0"/>
                      <a:ext cx="5940425" cy="8168933"/>
                    </a:xfrm>
                    <a:prstGeom prst="rect">
                      <a:avLst/>
                    </a:prstGeom>
                    <a:noFill/>
                    <a:ln w="9525">
                      <a:noFill/>
                      <a:miter lim="800000"/>
                      <a:headEnd/>
                      <a:tailEnd/>
                    </a:ln>
                  </pic:spPr>
                </pic:pic>
              </a:graphicData>
            </a:graphic>
          </wp:inline>
        </w:drawing>
      </w:r>
    </w:p>
    <w:p w:rsidR="00F75F4C" w:rsidRDefault="00F75F4C"/>
    <w:p w:rsidR="00F75F4C" w:rsidRDefault="00F75F4C"/>
    <w:p w:rsidR="00F75F4C" w:rsidRDefault="00F75F4C"/>
    <w:p w:rsidR="00F75F4C" w:rsidRPr="003B3808" w:rsidRDefault="00F75F4C" w:rsidP="00F75F4C">
      <w:pPr>
        <w:numPr>
          <w:ilvl w:val="0"/>
          <w:numId w:val="1"/>
        </w:numPr>
        <w:tabs>
          <w:tab w:val="clear" w:pos="720"/>
          <w:tab w:val="num" w:pos="142"/>
        </w:tabs>
        <w:spacing w:after="0" w:line="240" w:lineRule="auto"/>
        <w:ind w:left="0" w:firstLine="0"/>
        <w:jc w:val="both"/>
        <w:rPr>
          <w:rFonts w:ascii="Times New Roman" w:eastAsia="Times New Roman" w:hAnsi="Times New Roman" w:cs="Times New Roman"/>
          <w:color w:val="2E2E2E"/>
          <w:sz w:val="28"/>
          <w:szCs w:val="28"/>
          <w:lang w:eastAsia="ru-RU"/>
        </w:rPr>
      </w:pPr>
      <w:r w:rsidRPr="003B3808">
        <w:rPr>
          <w:rFonts w:ascii="Times New Roman" w:eastAsia="Times New Roman" w:hAnsi="Times New Roman" w:cs="Times New Roman"/>
          <w:color w:val="2E2E2E"/>
          <w:sz w:val="28"/>
          <w:szCs w:val="28"/>
          <w:lang w:eastAsia="ru-RU"/>
        </w:rPr>
        <w:lastRenderedPageBreak/>
        <w:t>обеспечение принципа законности в нормотворческой деятельности образовательной организации;</w:t>
      </w:r>
    </w:p>
    <w:p w:rsidR="00F75F4C" w:rsidRPr="003B3808" w:rsidRDefault="00F75F4C" w:rsidP="00F75F4C">
      <w:pPr>
        <w:numPr>
          <w:ilvl w:val="0"/>
          <w:numId w:val="1"/>
        </w:numPr>
        <w:tabs>
          <w:tab w:val="clear" w:pos="720"/>
          <w:tab w:val="num" w:pos="142"/>
        </w:tabs>
        <w:spacing w:after="0" w:line="240" w:lineRule="auto"/>
        <w:ind w:left="0" w:firstLine="0"/>
        <w:jc w:val="both"/>
        <w:rPr>
          <w:rFonts w:ascii="Times New Roman" w:eastAsia="Times New Roman" w:hAnsi="Times New Roman" w:cs="Times New Roman"/>
          <w:color w:val="2E2E2E"/>
          <w:sz w:val="28"/>
          <w:szCs w:val="28"/>
          <w:lang w:eastAsia="ru-RU"/>
        </w:rPr>
      </w:pPr>
      <w:r w:rsidRPr="003B3808">
        <w:rPr>
          <w:rFonts w:ascii="Times New Roman" w:eastAsia="Times New Roman" w:hAnsi="Times New Roman" w:cs="Times New Roman"/>
          <w:color w:val="2E2E2E"/>
          <w:sz w:val="28"/>
          <w:szCs w:val="28"/>
          <w:lang w:eastAsia="ru-RU"/>
        </w:rPr>
        <w:t>совершенствование процесса подготовки, оформления, принятия и реализации локальных нормативных актов;</w:t>
      </w:r>
    </w:p>
    <w:p w:rsidR="00F75F4C" w:rsidRPr="003B3808" w:rsidRDefault="00F75F4C" w:rsidP="00F75F4C">
      <w:pPr>
        <w:numPr>
          <w:ilvl w:val="0"/>
          <w:numId w:val="1"/>
        </w:numPr>
        <w:tabs>
          <w:tab w:val="clear" w:pos="720"/>
          <w:tab w:val="num" w:pos="142"/>
        </w:tabs>
        <w:spacing w:after="0" w:line="240" w:lineRule="auto"/>
        <w:ind w:left="0" w:firstLine="0"/>
        <w:jc w:val="both"/>
        <w:rPr>
          <w:rFonts w:ascii="Times New Roman" w:eastAsia="Times New Roman" w:hAnsi="Times New Roman" w:cs="Times New Roman"/>
          <w:color w:val="2E2E2E"/>
          <w:sz w:val="28"/>
          <w:szCs w:val="28"/>
          <w:lang w:eastAsia="ru-RU"/>
        </w:rPr>
      </w:pPr>
      <w:r w:rsidRPr="003B3808">
        <w:rPr>
          <w:rFonts w:ascii="Times New Roman" w:eastAsia="Times New Roman" w:hAnsi="Times New Roman" w:cs="Times New Roman"/>
          <w:color w:val="2E2E2E"/>
          <w:sz w:val="28"/>
          <w:szCs w:val="28"/>
          <w:lang w:eastAsia="ru-RU"/>
        </w:rPr>
        <w:t>предотвращение дублирования регулирования общественных и образовательных отношений в детском саду.</w:t>
      </w:r>
    </w:p>
    <w:p w:rsidR="00F75F4C" w:rsidRPr="003B3808" w:rsidRDefault="00F75F4C" w:rsidP="00F75F4C">
      <w:pPr>
        <w:spacing w:after="0" w:line="240" w:lineRule="auto"/>
        <w:jc w:val="both"/>
        <w:rPr>
          <w:rFonts w:ascii="Times New Roman" w:eastAsia="Times New Roman" w:hAnsi="Times New Roman" w:cs="Times New Roman"/>
          <w:color w:val="2E2E2E"/>
          <w:sz w:val="28"/>
          <w:szCs w:val="28"/>
          <w:lang w:eastAsia="ru-RU"/>
        </w:rPr>
      </w:pPr>
      <w:r w:rsidRPr="003B3808">
        <w:rPr>
          <w:rFonts w:ascii="Times New Roman" w:eastAsia="Times New Roman" w:hAnsi="Times New Roman" w:cs="Times New Roman"/>
          <w:color w:val="2E2E2E"/>
          <w:sz w:val="28"/>
          <w:szCs w:val="28"/>
          <w:lang w:eastAsia="ru-RU"/>
        </w:rPr>
        <w:t xml:space="preserve">1.6. Локальные акты, соответствующие всем требованиям законодательства Российской Федерации, являются </w:t>
      </w:r>
      <w:proofErr w:type="gramStart"/>
      <w:r w:rsidRPr="003B3808">
        <w:rPr>
          <w:rFonts w:ascii="Times New Roman" w:eastAsia="Times New Roman" w:hAnsi="Times New Roman" w:cs="Times New Roman"/>
          <w:color w:val="2E2E2E"/>
          <w:sz w:val="28"/>
          <w:szCs w:val="28"/>
          <w:lang w:eastAsia="ru-RU"/>
        </w:rPr>
        <w:t>обязательными к исполнению</w:t>
      </w:r>
      <w:proofErr w:type="gramEnd"/>
      <w:r w:rsidRPr="003B3808">
        <w:rPr>
          <w:rFonts w:ascii="Times New Roman" w:eastAsia="Times New Roman" w:hAnsi="Times New Roman" w:cs="Times New Roman"/>
          <w:color w:val="2E2E2E"/>
          <w:sz w:val="28"/>
          <w:szCs w:val="28"/>
          <w:lang w:eastAsia="ru-RU"/>
        </w:rPr>
        <w:t xml:space="preserve"> всеми участниками образовательных отношений.</w:t>
      </w:r>
    </w:p>
    <w:p w:rsidR="00F75F4C" w:rsidRPr="003B3808" w:rsidRDefault="00F75F4C" w:rsidP="00F75F4C">
      <w:pPr>
        <w:spacing w:after="0" w:line="240" w:lineRule="auto"/>
        <w:jc w:val="both"/>
        <w:rPr>
          <w:rFonts w:ascii="Times New Roman" w:eastAsia="Times New Roman" w:hAnsi="Times New Roman" w:cs="Times New Roman"/>
          <w:color w:val="2E2E2E"/>
          <w:sz w:val="28"/>
          <w:szCs w:val="28"/>
          <w:lang w:eastAsia="ru-RU"/>
        </w:rPr>
      </w:pPr>
    </w:p>
    <w:p w:rsidR="00F75F4C" w:rsidRPr="003B3808" w:rsidRDefault="00F75F4C" w:rsidP="00F75F4C">
      <w:pPr>
        <w:spacing w:after="0" w:line="240" w:lineRule="auto"/>
        <w:jc w:val="center"/>
        <w:outlineLvl w:val="2"/>
        <w:rPr>
          <w:rFonts w:ascii="Times New Roman" w:eastAsia="Times New Roman" w:hAnsi="Times New Roman" w:cs="Times New Roman"/>
          <w:b/>
          <w:bCs/>
          <w:color w:val="2E2E2E"/>
          <w:sz w:val="28"/>
          <w:szCs w:val="28"/>
          <w:lang w:eastAsia="ru-RU"/>
        </w:rPr>
      </w:pPr>
      <w:r w:rsidRPr="003B3808">
        <w:rPr>
          <w:rFonts w:ascii="Times New Roman" w:eastAsia="Times New Roman" w:hAnsi="Times New Roman" w:cs="Times New Roman"/>
          <w:b/>
          <w:bCs/>
          <w:color w:val="2E2E2E"/>
          <w:sz w:val="28"/>
          <w:szCs w:val="28"/>
          <w:lang w:eastAsia="ru-RU"/>
        </w:rPr>
        <w:t>2. Основные виды локальных актов детского сада</w:t>
      </w:r>
    </w:p>
    <w:p w:rsidR="00F75F4C" w:rsidRDefault="00F75F4C" w:rsidP="00F75F4C">
      <w:pPr>
        <w:spacing w:after="0" w:line="240" w:lineRule="auto"/>
        <w:jc w:val="both"/>
        <w:rPr>
          <w:rFonts w:ascii="Times New Roman" w:eastAsia="Times New Roman" w:hAnsi="Times New Roman" w:cs="Times New Roman"/>
          <w:color w:val="2E2E2E"/>
          <w:sz w:val="28"/>
          <w:szCs w:val="28"/>
          <w:lang w:eastAsia="ru-RU"/>
        </w:rPr>
      </w:pPr>
      <w:r w:rsidRPr="003B3808">
        <w:rPr>
          <w:rFonts w:ascii="Times New Roman" w:eastAsia="Times New Roman" w:hAnsi="Times New Roman" w:cs="Times New Roman"/>
          <w:color w:val="2E2E2E"/>
          <w:sz w:val="28"/>
          <w:szCs w:val="28"/>
          <w:lang w:eastAsia="ru-RU"/>
        </w:rPr>
        <w:t>2.1. </w:t>
      </w:r>
      <w:r w:rsidRPr="003B3808">
        <w:rPr>
          <w:rFonts w:ascii="Times New Roman" w:eastAsia="Times New Roman" w:hAnsi="Times New Roman" w:cs="Times New Roman"/>
          <w:b/>
          <w:bCs/>
          <w:color w:val="2E2E2E"/>
          <w:sz w:val="28"/>
          <w:szCs w:val="28"/>
          <w:lang w:eastAsia="ru-RU"/>
        </w:rPr>
        <w:t>Локальный акт</w:t>
      </w:r>
      <w:r w:rsidRPr="003B3808">
        <w:rPr>
          <w:rFonts w:ascii="Times New Roman" w:eastAsia="Times New Roman" w:hAnsi="Times New Roman" w:cs="Times New Roman"/>
          <w:color w:val="2E2E2E"/>
          <w:sz w:val="28"/>
          <w:szCs w:val="28"/>
          <w:lang w:eastAsia="ru-RU"/>
        </w:rPr>
        <w:t xml:space="preserve"> дошкольного образовательного учреждения представляет собой основанный на законодательстве официальный правовой документ, принятый в установленном порядке ДОУ и регулирующий отношения в рамках образовательной организации. Перечень видов локальных актов, регламентирующих образовательную деятельность, устанавливается Уставом дошкольного образовательного учреждения и включает в себя приказы, решения, положения, правила, инструкции и другие документы. Представленный перечень видов локальных актов не является исчерпывающим. </w:t>
      </w:r>
    </w:p>
    <w:p w:rsidR="00F75F4C" w:rsidRPr="003E764D" w:rsidRDefault="00F75F4C" w:rsidP="00F75F4C">
      <w:pPr>
        <w:spacing w:after="0" w:line="240" w:lineRule="auto"/>
        <w:jc w:val="both"/>
        <w:rPr>
          <w:rFonts w:ascii="Times New Roman" w:eastAsia="Times New Roman" w:hAnsi="Times New Roman" w:cs="Times New Roman"/>
          <w:color w:val="2E2E2E"/>
          <w:sz w:val="28"/>
          <w:szCs w:val="28"/>
          <w:lang w:eastAsia="ru-RU"/>
        </w:rPr>
      </w:pPr>
      <w:r w:rsidRPr="003E764D">
        <w:rPr>
          <w:rFonts w:ascii="Times New Roman" w:eastAsia="Times New Roman" w:hAnsi="Times New Roman" w:cs="Times New Roman"/>
          <w:color w:val="2E2E2E"/>
          <w:sz w:val="28"/>
          <w:szCs w:val="28"/>
          <w:lang w:eastAsia="ru-RU"/>
        </w:rPr>
        <w:t>2.2.Виды ЛНА:</w:t>
      </w:r>
    </w:p>
    <w:p w:rsidR="00F75F4C" w:rsidRPr="003E764D" w:rsidRDefault="00F75F4C" w:rsidP="00F75F4C">
      <w:pPr>
        <w:spacing w:after="0" w:line="240" w:lineRule="auto"/>
        <w:jc w:val="both"/>
        <w:rPr>
          <w:rFonts w:ascii="Times New Roman" w:hAnsi="Times New Roman" w:cs="Times New Roman"/>
          <w:sz w:val="28"/>
          <w:szCs w:val="28"/>
        </w:rPr>
      </w:pPr>
      <w:bookmarkStart w:id="0" w:name="bookmark6"/>
      <w:r>
        <w:rPr>
          <w:rFonts w:ascii="Times New Roman" w:hAnsi="Times New Roman" w:cs="Times New Roman"/>
          <w:b/>
          <w:bCs/>
          <w:color w:val="000000"/>
          <w:sz w:val="28"/>
          <w:szCs w:val="28"/>
        </w:rPr>
        <w:t>2.2.</w:t>
      </w:r>
      <w:r w:rsidRPr="003E764D">
        <w:rPr>
          <w:rFonts w:ascii="Times New Roman" w:hAnsi="Times New Roman" w:cs="Times New Roman"/>
          <w:b/>
          <w:bCs/>
          <w:color w:val="000000"/>
          <w:sz w:val="28"/>
          <w:szCs w:val="28"/>
        </w:rPr>
        <w:t xml:space="preserve">1. ЛНА, регламентирующие организационные </w:t>
      </w:r>
      <w:r>
        <w:rPr>
          <w:rFonts w:ascii="Times New Roman" w:hAnsi="Times New Roman" w:cs="Times New Roman"/>
          <w:b/>
          <w:bCs/>
          <w:color w:val="000000"/>
          <w:sz w:val="28"/>
          <w:szCs w:val="28"/>
        </w:rPr>
        <w:t xml:space="preserve">аспекты </w:t>
      </w:r>
      <w:r w:rsidRPr="003E764D">
        <w:rPr>
          <w:rFonts w:ascii="Times New Roman" w:hAnsi="Times New Roman" w:cs="Times New Roman"/>
          <w:b/>
          <w:bCs/>
          <w:color w:val="000000"/>
          <w:sz w:val="28"/>
          <w:szCs w:val="28"/>
        </w:rPr>
        <w:t>деятельности ДОУ:</w:t>
      </w:r>
      <w:bookmarkEnd w:id="0"/>
    </w:p>
    <w:p w:rsidR="00F75F4C" w:rsidRPr="003E764D" w:rsidRDefault="00F75F4C" w:rsidP="00F75F4C">
      <w:pPr>
        <w:spacing w:after="0" w:line="240" w:lineRule="auto"/>
        <w:jc w:val="both"/>
        <w:rPr>
          <w:rFonts w:ascii="Times New Roman" w:hAnsi="Times New Roman" w:cs="Times New Roman"/>
          <w:color w:val="000000"/>
          <w:sz w:val="28"/>
          <w:szCs w:val="28"/>
        </w:rPr>
      </w:pPr>
      <w:r w:rsidRPr="003E764D">
        <w:rPr>
          <w:rFonts w:ascii="Times New Roman" w:hAnsi="Times New Roman" w:cs="Times New Roman"/>
          <w:color w:val="000000"/>
          <w:sz w:val="28"/>
          <w:szCs w:val="28"/>
        </w:rPr>
        <w:t>- Правила приема в МБДОУ (включая порядок оформления возникновения, изменения и прекращения образовательных отношений);</w:t>
      </w:r>
    </w:p>
    <w:p w:rsidR="00F75F4C" w:rsidRPr="003E764D" w:rsidRDefault="00F75F4C" w:rsidP="00F75F4C">
      <w:pPr>
        <w:spacing w:after="0" w:line="240" w:lineRule="auto"/>
        <w:jc w:val="both"/>
        <w:rPr>
          <w:rFonts w:ascii="Times New Roman" w:hAnsi="Times New Roman" w:cs="Times New Roman"/>
          <w:color w:val="000000"/>
          <w:sz w:val="28"/>
          <w:szCs w:val="28"/>
        </w:rPr>
      </w:pPr>
      <w:r w:rsidRPr="003E764D">
        <w:rPr>
          <w:rFonts w:ascii="Times New Roman" w:hAnsi="Times New Roman" w:cs="Times New Roman"/>
          <w:color w:val="000000"/>
          <w:sz w:val="28"/>
          <w:szCs w:val="28"/>
        </w:rPr>
        <w:t>- Правила внутреннего распорядка воспитанников;</w:t>
      </w:r>
    </w:p>
    <w:p w:rsidR="00F75F4C" w:rsidRPr="003E764D" w:rsidRDefault="00F75F4C" w:rsidP="00F75F4C">
      <w:pPr>
        <w:spacing w:after="0" w:line="240" w:lineRule="auto"/>
        <w:jc w:val="both"/>
        <w:rPr>
          <w:rFonts w:ascii="Times New Roman" w:hAnsi="Times New Roman" w:cs="Times New Roman"/>
          <w:color w:val="000000"/>
          <w:sz w:val="28"/>
          <w:szCs w:val="28"/>
        </w:rPr>
      </w:pPr>
      <w:r w:rsidRPr="003E764D">
        <w:rPr>
          <w:rFonts w:ascii="Times New Roman" w:hAnsi="Times New Roman" w:cs="Times New Roman"/>
          <w:color w:val="000000"/>
          <w:sz w:val="28"/>
          <w:szCs w:val="28"/>
        </w:rPr>
        <w:t>- Правила внутреннего трудового распорядка;</w:t>
      </w:r>
    </w:p>
    <w:p w:rsidR="00F75F4C" w:rsidRPr="003E764D" w:rsidRDefault="00F75F4C" w:rsidP="00F75F4C">
      <w:pPr>
        <w:spacing w:after="0" w:line="240" w:lineRule="auto"/>
        <w:jc w:val="both"/>
        <w:rPr>
          <w:rFonts w:ascii="Times New Roman" w:hAnsi="Times New Roman" w:cs="Times New Roman"/>
          <w:color w:val="000000"/>
          <w:sz w:val="28"/>
          <w:szCs w:val="28"/>
        </w:rPr>
      </w:pPr>
      <w:r w:rsidRPr="003E764D">
        <w:rPr>
          <w:rFonts w:ascii="Times New Roman" w:hAnsi="Times New Roman" w:cs="Times New Roman"/>
          <w:color w:val="000000"/>
          <w:sz w:val="28"/>
          <w:szCs w:val="28"/>
        </w:rPr>
        <w:t>-Требования к одежде воспитанников;</w:t>
      </w:r>
    </w:p>
    <w:p w:rsidR="00F75F4C" w:rsidRPr="003E764D" w:rsidRDefault="00F75F4C" w:rsidP="00F75F4C">
      <w:pPr>
        <w:spacing w:after="0" w:line="240" w:lineRule="auto"/>
        <w:jc w:val="both"/>
        <w:rPr>
          <w:rFonts w:ascii="Times New Roman" w:hAnsi="Times New Roman" w:cs="Times New Roman"/>
          <w:color w:val="000000"/>
          <w:sz w:val="28"/>
          <w:szCs w:val="28"/>
        </w:rPr>
      </w:pPr>
      <w:r w:rsidRPr="003E764D">
        <w:rPr>
          <w:rFonts w:ascii="Times New Roman" w:hAnsi="Times New Roman" w:cs="Times New Roman"/>
          <w:color w:val="000000"/>
          <w:sz w:val="28"/>
          <w:szCs w:val="28"/>
        </w:rPr>
        <w:t>-Положение о бракеражной комиссии;</w:t>
      </w:r>
    </w:p>
    <w:p w:rsidR="00F75F4C" w:rsidRPr="003E764D" w:rsidRDefault="00F75F4C" w:rsidP="00F75F4C">
      <w:pPr>
        <w:spacing w:after="0" w:line="240" w:lineRule="auto"/>
        <w:jc w:val="both"/>
        <w:rPr>
          <w:rFonts w:ascii="Times New Roman" w:hAnsi="Times New Roman" w:cs="Times New Roman"/>
          <w:color w:val="000000"/>
          <w:sz w:val="28"/>
          <w:szCs w:val="28"/>
        </w:rPr>
      </w:pPr>
      <w:r w:rsidRPr="003E764D">
        <w:rPr>
          <w:rFonts w:ascii="Times New Roman" w:hAnsi="Times New Roman" w:cs="Times New Roman"/>
          <w:color w:val="000000"/>
          <w:sz w:val="28"/>
          <w:szCs w:val="28"/>
        </w:rPr>
        <w:t>-Штатное расписание МБДОУ;</w:t>
      </w:r>
    </w:p>
    <w:p w:rsidR="00F75F4C" w:rsidRPr="003E764D" w:rsidRDefault="00F75F4C" w:rsidP="00F75F4C">
      <w:pPr>
        <w:spacing w:after="0" w:line="240" w:lineRule="auto"/>
        <w:jc w:val="both"/>
        <w:rPr>
          <w:rFonts w:ascii="Times New Roman" w:hAnsi="Times New Roman" w:cs="Times New Roman"/>
          <w:color w:val="000000"/>
          <w:sz w:val="28"/>
          <w:szCs w:val="28"/>
        </w:rPr>
      </w:pPr>
      <w:r w:rsidRPr="003E764D">
        <w:rPr>
          <w:rFonts w:ascii="Times New Roman" w:hAnsi="Times New Roman" w:cs="Times New Roman"/>
          <w:color w:val="000000"/>
          <w:sz w:val="28"/>
          <w:szCs w:val="28"/>
        </w:rPr>
        <w:t>-Программа развития МБДОУ;</w:t>
      </w:r>
    </w:p>
    <w:p w:rsidR="00F75F4C" w:rsidRPr="003E764D" w:rsidRDefault="00F75F4C" w:rsidP="00F75F4C">
      <w:pPr>
        <w:spacing w:after="0" w:line="240" w:lineRule="auto"/>
        <w:jc w:val="both"/>
        <w:rPr>
          <w:rFonts w:ascii="Times New Roman" w:hAnsi="Times New Roman" w:cs="Times New Roman"/>
          <w:color w:val="000000"/>
          <w:sz w:val="28"/>
          <w:szCs w:val="28"/>
        </w:rPr>
      </w:pPr>
      <w:r w:rsidRPr="003E764D">
        <w:rPr>
          <w:rFonts w:ascii="Times New Roman" w:hAnsi="Times New Roman" w:cs="Times New Roman"/>
          <w:color w:val="000000"/>
          <w:sz w:val="28"/>
          <w:szCs w:val="28"/>
        </w:rPr>
        <w:t>-Порядок организации и проведения самообследования в МБДОУ;</w:t>
      </w:r>
    </w:p>
    <w:p w:rsidR="00F75F4C" w:rsidRDefault="00F75F4C" w:rsidP="00F75F4C">
      <w:pPr>
        <w:spacing w:after="0" w:line="240" w:lineRule="auto"/>
        <w:jc w:val="both"/>
        <w:rPr>
          <w:rFonts w:ascii="Times New Roman" w:hAnsi="Times New Roman" w:cs="Times New Roman"/>
          <w:color w:val="000000"/>
          <w:sz w:val="28"/>
          <w:szCs w:val="28"/>
        </w:rPr>
      </w:pPr>
      <w:r w:rsidRPr="003E764D">
        <w:rPr>
          <w:rFonts w:ascii="Times New Roman" w:hAnsi="Times New Roman" w:cs="Times New Roman"/>
          <w:color w:val="000000"/>
          <w:sz w:val="28"/>
          <w:szCs w:val="28"/>
        </w:rPr>
        <w:t>-иные ЛНА.</w:t>
      </w:r>
    </w:p>
    <w:p w:rsidR="00F75F4C" w:rsidRPr="003E764D" w:rsidRDefault="00F75F4C" w:rsidP="00F75F4C">
      <w:pPr>
        <w:spacing w:after="0" w:line="240" w:lineRule="auto"/>
        <w:rPr>
          <w:rFonts w:ascii="Times New Roman" w:hAnsi="Times New Roman" w:cs="Times New Roman"/>
          <w:color w:val="000000"/>
          <w:sz w:val="28"/>
          <w:szCs w:val="28"/>
        </w:rPr>
      </w:pPr>
      <w:r>
        <w:rPr>
          <w:rFonts w:ascii="Times New Roman" w:hAnsi="Times New Roman" w:cs="Times New Roman"/>
          <w:b/>
          <w:bCs/>
          <w:color w:val="000000"/>
          <w:sz w:val="28"/>
          <w:szCs w:val="28"/>
        </w:rPr>
        <w:t xml:space="preserve">2.2.2. </w:t>
      </w:r>
      <w:r w:rsidRPr="003E764D">
        <w:rPr>
          <w:rFonts w:ascii="Times New Roman" w:hAnsi="Times New Roman" w:cs="Times New Roman"/>
          <w:b/>
          <w:bCs/>
          <w:color w:val="000000"/>
          <w:sz w:val="28"/>
          <w:szCs w:val="28"/>
        </w:rPr>
        <w:t>ЛНА, регламентирующие порядок управления МБДОУ:</w:t>
      </w:r>
    </w:p>
    <w:p w:rsidR="00F75F4C" w:rsidRPr="003E764D" w:rsidRDefault="00F75F4C" w:rsidP="00F75F4C">
      <w:pPr>
        <w:spacing w:after="0" w:line="240" w:lineRule="auto"/>
        <w:rPr>
          <w:rFonts w:ascii="Times New Roman" w:hAnsi="Times New Roman" w:cs="Times New Roman"/>
          <w:color w:val="000000"/>
          <w:sz w:val="28"/>
          <w:szCs w:val="28"/>
        </w:rPr>
      </w:pPr>
      <w:r w:rsidRPr="003E764D">
        <w:rPr>
          <w:rFonts w:ascii="Times New Roman" w:hAnsi="Times New Roman" w:cs="Times New Roman"/>
          <w:color w:val="000000"/>
          <w:sz w:val="28"/>
          <w:szCs w:val="28"/>
        </w:rPr>
        <w:t>-Положение об общем собрании работников МБДОУ;</w:t>
      </w:r>
    </w:p>
    <w:p w:rsidR="00F75F4C" w:rsidRPr="003E764D" w:rsidRDefault="00F75F4C" w:rsidP="00F75F4C">
      <w:pPr>
        <w:spacing w:after="0" w:line="240" w:lineRule="auto"/>
        <w:rPr>
          <w:rFonts w:ascii="Times New Roman" w:hAnsi="Times New Roman" w:cs="Times New Roman"/>
          <w:color w:val="000000"/>
          <w:sz w:val="28"/>
          <w:szCs w:val="28"/>
        </w:rPr>
      </w:pPr>
      <w:r w:rsidRPr="003E764D">
        <w:rPr>
          <w:rFonts w:ascii="Times New Roman" w:hAnsi="Times New Roman" w:cs="Times New Roman"/>
          <w:color w:val="000000"/>
          <w:sz w:val="28"/>
          <w:szCs w:val="28"/>
        </w:rPr>
        <w:t>-Положение о педагогическом совете МБДОУ;</w:t>
      </w:r>
    </w:p>
    <w:p w:rsidR="00F75F4C" w:rsidRPr="003E764D" w:rsidRDefault="00F75F4C" w:rsidP="00F75F4C">
      <w:pPr>
        <w:spacing w:after="0" w:line="240" w:lineRule="auto"/>
        <w:rPr>
          <w:rFonts w:ascii="Times New Roman" w:hAnsi="Times New Roman" w:cs="Times New Roman"/>
          <w:color w:val="000000"/>
          <w:sz w:val="28"/>
          <w:szCs w:val="28"/>
        </w:rPr>
      </w:pPr>
      <w:r w:rsidRPr="003E764D">
        <w:rPr>
          <w:rFonts w:ascii="Times New Roman" w:hAnsi="Times New Roman" w:cs="Times New Roman"/>
          <w:color w:val="000000"/>
          <w:sz w:val="28"/>
          <w:szCs w:val="28"/>
        </w:rPr>
        <w:t>-Положение о родительском комитете;</w:t>
      </w:r>
    </w:p>
    <w:p w:rsidR="00F75F4C" w:rsidRPr="003E764D" w:rsidRDefault="00F75F4C" w:rsidP="00F75F4C">
      <w:pPr>
        <w:spacing w:after="0" w:line="240" w:lineRule="auto"/>
        <w:rPr>
          <w:rFonts w:ascii="Times New Roman" w:hAnsi="Times New Roman" w:cs="Times New Roman"/>
          <w:color w:val="000000"/>
          <w:sz w:val="28"/>
          <w:szCs w:val="28"/>
        </w:rPr>
      </w:pPr>
      <w:r w:rsidRPr="003E764D">
        <w:rPr>
          <w:rFonts w:ascii="Times New Roman" w:hAnsi="Times New Roman" w:cs="Times New Roman"/>
          <w:color w:val="000000"/>
          <w:sz w:val="28"/>
          <w:szCs w:val="28"/>
        </w:rPr>
        <w:t>-Положение о родительском собрании;</w:t>
      </w:r>
    </w:p>
    <w:p w:rsidR="00F75F4C" w:rsidRPr="003E764D" w:rsidRDefault="00F75F4C" w:rsidP="00F75F4C">
      <w:pPr>
        <w:spacing w:after="0" w:line="240" w:lineRule="auto"/>
        <w:rPr>
          <w:rFonts w:ascii="Times New Roman" w:hAnsi="Times New Roman" w:cs="Times New Roman"/>
          <w:color w:val="000000"/>
          <w:sz w:val="28"/>
          <w:szCs w:val="28"/>
        </w:rPr>
      </w:pPr>
      <w:r w:rsidRPr="003E764D">
        <w:rPr>
          <w:rFonts w:ascii="Times New Roman" w:hAnsi="Times New Roman" w:cs="Times New Roman"/>
          <w:color w:val="000000"/>
          <w:sz w:val="28"/>
          <w:szCs w:val="28"/>
        </w:rPr>
        <w:t>-иные ЛНА.</w:t>
      </w:r>
    </w:p>
    <w:p w:rsidR="00F75F4C" w:rsidRPr="003E764D" w:rsidRDefault="00F75F4C" w:rsidP="00F75F4C">
      <w:pPr>
        <w:pStyle w:val="a9"/>
        <w:numPr>
          <w:ilvl w:val="2"/>
          <w:numId w:val="3"/>
        </w:numPr>
        <w:ind w:left="0" w:firstLine="0"/>
        <w:jc w:val="both"/>
        <w:rPr>
          <w:b/>
          <w:bCs/>
          <w:color w:val="000000"/>
          <w:sz w:val="28"/>
          <w:szCs w:val="28"/>
        </w:rPr>
      </w:pPr>
      <w:r w:rsidRPr="003E764D">
        <w:rPr>
          <w:b/>
          <w:bCs/>
          <w:color w:val="000000"/>
          <w:sz w:val="28"/>
          <w:szCs w:val="28"/>
        </w:rPr>
        <w:t xml:space="preserve">ЛНА, </w:t>
      </w:r>
      <w:proofErr w:type="gramStart"/>
      <w:r w:rsidRPr="003E764D">
        <w:rPr>
          <w:b/>
          <w:bCs/>
          <w:color w:val="000000"/>
          <w:sz w:val="28"/>
          <w:szCs w:val="28"/>
        </w:rPr>
        <w:t>регламентирующие</w:t>
      </w:r>
      <w:proofErr w:type="gramEnd"/>
      <w:r w:rsidRPr="003E764D">
        <w:rPr>
          <w:b/>
          <w:bCs/>
          <w:color w:val="000000"/>
          <w:sz w:val="28"/>
          <w:szCs w:val="28"/>
        </w:rPr>
        <w:t xml:space="preserve"> организацию образовательного процесса:</w:t>
      </w:r>
    </w:p>
    <w:p w:rsidR="00F75F4C" w:rsidRPr="003E764D" w:rsidRDefault="00F75F4C" w:rsidP="00F75F4C">
      <w:pPr>
        <w:spacing w:after="0" w:line="240" w:lineRule="auto"/>
        <w:rPr>
          <w:rFonts w:ascii="Times New Roman" w:hAnsi="Times New Roman" w:cs="Times New Roman"/>
          <w:color w:val="000000"/>
          <w:sz w:val="28"/>
          <w:szCs w:val="28"/>
        </w:rPr>
      </w:pPr>
      <w:r w:rsidRPr="003E764D">
        <w:rPr>
          <w:rFonts w:ascii="Times New Roman" w:hAnsi="Times New Roman" w:cs="Times New Roman"/>
          <w:color w:val="000000"/>
          <w:sz w:val="28"/>
          <w:szCs w:val="28"/>
        </w:rPr>
        <w:t>-основная общеобразовательная программа дошкольного образования МБДОУ;</w:t>
      </w:r>
    </w:p>
    <w:p w:rsidR="00F75F4C" w:rsidRPr="003E764D" w:rsidRDefault="00F75F4C" w:rsidP="00F75F4C">
      <w:pPr>
        <w:spacing w:after="0" w:line="240" w:lineRule="auto"/>
        <w:rPr>
          <w:rFonts w:ascii="Times New Roman" w:hAnsi="Times New Roman" w:cs="Times New Roman"/>
          <w:color w:val="000000"/>
          <w:sz w:val="28"/>
          <w:szCs w:val="28"/>
        </w:rPr>
      </w:pPr>
      <w:r w:rsidRPr="003E764D">
        <w:rPr>
          <w:rFonts w:ascii="Times New Roman" w:hAnsi="Times New Roman" w:cs="Times New Roman"/>
          <w:color w:val="000000"/>
          <w:sz w:val="28"/>
          <w:szCs w:val="28"/>
        </w:rPr>
        <w:t>-Положение о языках образования МБДОУ;</w:t>
      </w:r>
    </w:p>
    <w:p w:rsidR="00F75F4C" w:rsidRPr="003E764D" w:rsidRDefault="00F75F4C" w:rsidP="00F75F4C">
      <w:pPr>
        <w:spacing w:after="0" w:line="240" w:lineRule="auto"/>
        <w:rPr>
          <w:rFonts w:ascii="Times New Roman" w:hAnsi="Times New Roman" w:cs="Times New Roman"/>
          <w:color w:val="000000"/>
          <w:sz w:val="28"/>
          <w:szCs w:val="28"/>
        </w:rPr>
      </w:pPr>
      <w:r w:rsidRPr="003E764D">
        <w:rPr>
          <w:rFonts w:ascii="Times New Roman" w:hAnsi="Times New Roman" w:cs="Times New Roman"/>
          <w:color w:val="000000"/>
          <w:sz w:val="28"/>
          <w:szCs w:val="28"/>
        </w:rPr>
        <w:t>-иные ЛНА.</w:t>
      </w:r>
    </w:p>
    <w:p w:rsidR="00F75F4C" w:rsidRPr="003E764D" w:rsidRDefault="00F75F4C" w:rsidP="00F75F4C">
      <w:pPr>
        <w:spacing w:after="0" w:line="240" w:lineRule="auto"/>
        <w:jc w:val="both"/>
        <w:rPr>
          <w:rFonts w:ascii="Times New Roman" w:hAnsi="Times New Roman" w:cs="Times New Roman"/>
          <w:b/>
          <w:bCs/>
          <w:color w:val="000000"/>
          <w:sz w:val="28"/>
          <w:szCs w:val="28"/>
        </w:rPr>
      </w:pPr>
      <w:r>
        <w:rPr>
          <w:rFonts w:ascii="Times New Roman" w:hAnsi="Times New Roman" w:cs="Times New Roman"/>
          <w:b/>
          <w:bCs/>
          <w:color w:val="000000"/>
          <w:sz w:val="28"/>
          <w:szCs w:val="28"/>
        </w:rPr>
        <w:t>2.2.</w:t>
      </w:r>
      <w:r w:rsidRPr="003E764D">
        <w:rPr>
          <w:rFonts w:ascii="Times New Roman" w:hAnsi="Times New Roman" w:cs="Times New Roman"/>
          <w:b/>
          <w:bCs/>
          <w:color w:val="000000"/>
          <w:sz w:val="28"/>
          <w:szCs w:val="28"/>
        </w:rPr>
        <w:t>4. ЛНА, регламентирующие права работников МБДОУ, родителей (законных представителей) воспитанников:</w:t>
      </w:r>
    </w:p>
    <w:p w:rsidR="00F75F4C" w:rsidRPr="003E764D" w:rsidRDefault="00F75F4C" w:rsidP="00F75F4C">
      <w:pPr>
        <w:spacing w:after="0" w:line="240" w:lineRule="auto"/>
        <w:rPr>
          <w:rFonts w:ascii="Times New Roman" w:hAnsi="Times New Roman" w:cs="Times New Roman"/>
          <w:color w:val="000000"/>
          <w:sz w:val="28"/>
          <w:szCs w:val="28"/>
        </w:rPr>
      </w:pPr>
      <w:r w:rsidRPr="003E764D">
        <w:rPr>
          <w:rFonts w:ascii="Times New Roman" w:hAnsi="Times New Roman" w:cs="Times New Roman"/>
          <w:color w:val="000000"/>
          <w:sz w:val="28"/>
          <w:szCs w:val="28"/>
        </w:rPr>
        <w:lastRenderedPageBreak/>
        <w:t>-Положение о профессиональной этике педагогических работников МБДОУ (Кодекс профессиональной этики);</w:t>
      </w:r>
    </w:p>
    <w:p w:rsidR="00F75F4C" w:rsidRPr="003E764D" w:rsidRDefault="00F75F4C" w:rsidP="00F75F4C">
      <w:pPr>
        <w:spacing w:after="0" w:line="240" w:lineRule="auto"/>
        <w:rPr>
          <w:rFonts w:ascii="Times New Roman" w:hAnsi="Times New Roman" w:cs="Times New Roman"/>
          <w:color w:val="000000"/>
          <w:sz w:val="28"/>
          <w:szCs w:val="28"/>
        </w:rPr>
      </w:pPr>
      <w:r w:rsidRPr="003E764D">
        <w:rPr>
          <w:rFonts w:ascii="Times New Roman" w:hAnsi="Times New Roman" w:cs="Times New Roman"/>
          <w:color w:val="000000"/>
          <w:sz w:val="28"/>
          <w:szCs w:val="28"/>
        </w:rPr>
        <w:t>-Положение об аттестационной комиссии МБДОУ (для проведения аттестации педагогических работников на соответствие занимаемой должности);</w:t>
      </w:r>
    </w:p>
    <w:p w:rsidR="00F75F4C" w:rsidRPr="003E764D" w:rsidRDefault="00F75F4C" w:rsidP="00F75F4C">
      <w:pPr>
        <w:spacing w:after="0" w:line="240" w:lineRule="auto"/>
        <w:rPr>
          <w:rFonts w:ascii="Times New Roman" w:hAnsi="Times New Roman" w:cs="Times New Roman"/>
          <w:color w:val="000000"/>
          <w:sz w:val="28"/>
          <w:szCs w:val="28"/>
        </w:rPr>
      </w:pPr>
      <w:r w:rsidRPr="003E764D">
        <w:rPr>
          <w:rFonts w:ascii="Times New Roman" w:hAnsi="Times New Roman" w:cs="Times New Roman"/>
          <w:color w:val="000000"/>
          <w:sz w:val="28"/>
          <w:szCs w:val="28"/>
        </w:rPr>
        <w:t>-Положение о комиссии по урегулированию споров между участниками образовательных отношений в ОО;</w:t>
      </w:r>
    </w:p>
    <w:p w:rsidR="00F75F4C" w:rsidRPr="003E764D" w:rsidRDefault="00F75F4C" w:rsidP="00F75F4C">
      <w:pPr>
        <w:spacing w:after="0" w:line="240" w:lineRule="auto"/>
        <w:rPr>
          <w:rFonts w:ascii="Times New Roman" w:hAnsi="Times New Roman" w:cs="Times New Roman"/>
          <w:color w:val="000000"/>
          <w:sz w:val="28"/>
          <w:szCs w:val="28"/>
        </w:rPr>
      </w:pPr>
      <w:r w:rsidRPr="003E764D">
        <w:rPr>
          <w:rFonts w:ascii="Times New Roman" w:hAnsi="Times New Roman" w:cs="Times New Roman"/>
          <w:color w:val="000000"/>
          <w:sz w:val="28"/>
          <w:szCs w:val="28"/>
        </w:rPr>
        <w:t>-иные ЛНА.</w:t>
      </w:r>
    </w:p>
    <w:p w:rsidR="00F75F4C" w:rsidRDefault="00F75F4C" w:rsidP="00F75F4C">
      <w:pPr>
        <w:spacing w:after="0" w:line="240" w:lineRule="auto"/>
        <w:jc w:val="both"/>
        <w:rPr>
          <w:rFonts w:ascii="Times New Roman" w:eastAsia="Times New Roman" w:hAnsi="Times New Roman" w:cs="Times New Roman"/>
          <w:color w:val="2E2E2E"/>
          <w:sz w:val="28"/>
          <w:szCs w:val="28"/>
          <w:lang w:eastAsia="ru-RU"/>
        </w:rPr>
      </w:pPr>
      <w:r w:rsidRPr="003B3808">
        <w:rPr>
          <w:rFonts w:ascii="Times New Roman" w:eastAsia="Times New Roman" w:hAnsi="Times New Roman" w:cs="Times New Roman"/>
          <w:color w:val="2E2E2E"/>
          <w:sz w:val="28"/>
          <w:szCs w:val="28"/>
          <w:lang w:eastAsia="ru-RU"/>
        </w:rPr>
        <w:t>2.2. </w:t>
      </w:r>
      <w:r w:rsidRPr="00A24243">
        <w:rPr>
          <w:rFonts w:ascii="Times New Roman" w:eastAsia="Times New Roman" w:hAnsi="Times New Roman" w:cs="Times New Roman"/>
          <w:b/>
          <w:bCs/>
          <w:iCs/>
          <w:color w:val="2E2E2E"/>
          <w:sz w:val="28"/>
          <w:szCs w:val="28"/>
          <w:lang w:eastAsia="ru-RU"/>
        </w:rPr>
        <w:t>Устав</w:t>
      </w:r>
      <w:r w:rsidRPr="003B3808">
        <w:rPr>
          <w:rFonts w:ascii="Times New Roman" w:eastAsia="Times New Roman" w:hAnsi="Times New Roman" w:cs="Times New Roman"/>
          <w:b/>
          <w:bCs/>
          <w:i/>
          <w:iCs/>
          <w:color w:val="2E2E2E"/>
          <w:sz w:val="28"/>
          <w:szCs w:val="28"/>
          <w:lang w:eastAsia="ru-RU"/>
        </w:rPr>
        <w:t> </w:t>
      </w:r>
      <w:r w:rsidRPr="003B3808">
        <w:rPr>
          <w:rFonts w:ascii="Times New Roman" w:eastAsia="Times New Roman" w:hAnsi="Times New Roman" w:cs="Times New Roman"/>
          <w:color w:val="2E2E2E"/>
          <w:sz w:val="28"/>
          <w:szCs w:val="28"/>
          <w:lang w:eastAsia="ru-RU"/>
        </w:rPr>
        <w:t xml:space="preserve">дошкольного образовательного учреждения — локальный акт, на основе которого действует образовательная организация. Устав детского сада принимается Педагогическим советом и утверждается в порядке, установленным законодательством Российской Федерации. Его содержание определяется ст. 25 Федерального Закона от 29.12.2012 № 273-ФЗ «Об образовании в Российской Федерации» </w:t>
      </w:r>
    </w:p>
    <w:p w:rsidR="00F75F4C" w:rsidRDefault="00F75F4C" w:rsidP="00F75F4C">
      <w:pPr>
        <w:spacing w:after="0" w:line="240" w:lineRule="auto"/>
        <w:jc w:val="both"/>
        <w:rPr>
          <w:rFonts w:ascii="Times New Roman" w:eastAsia="Times New Roman" w:hAnsi="Times New Roman" w:cs="Times New Roman"/>
          <w:color w:val="2E2E2E"/>
          <w:sz w:val="28"/>
          <w:szCs w:val="28"/>
          <w:lang w:eastAsia="ru-RU"/>
        </w:rPr>
      </w:pPr>
      <w:r w:rsidRPr="003B3808">
        <w:rPr>
          <w:rFonts w:ascii="Times New Roman" w:eastAsia="Times New Roman" w:hAnsi="Times New Roman" w:cs="Times New Roman"/>
          <w:color w:val="2E2E2E"/>
          <w:sz w:val="28"/>
          <w:szCs w:val="28"/>
          <w:lang w:eastAsia="ru-RU"/>
        </w:rPr>
        <w:t>2.3. </w:t>
      </w:r>
      <w:r w:rsidRPr="00A24243">
        <w:rPr>
          <w:rFonts w:ascii="Times New Roman" w:eastAsia="Times New Roman" w:hAnsi="Times New Roman" w:cs="Times New Roman"/>
          <w:b/>
          <w:bCs/>
          <w:iCs/>
          <w:color w:val="2E2E2E"/>
          <w:sz w:val="28"/>
          <w:szCs w:val="28"/>
          <w:lang w:eastAsia="ru-RU"/>
        </w:rPr>
        <w:t>Приказ </w:t>
      </w:r>
      <w:r w:rsidRPr="003B3808">
        <w:rPr>
          <w:rFonts w:ascii="Times New Roman" w:eastAsia="Times New Roman" w:hAnsi="Times New Roman" w:cs="Times New Roman"/>
          <w:color w:val="2E2E2E"/>
          <w:sz w:val="28"/>
          <w:szCs w:val="28"/>
          <w:lang w:eastAsia="ru-RU"/>
        </w:rPr>
        <w:t xml:space="preserve">— локальный акт, издаваемый заведующим ДОУ для решения основных и оперативных задач. В делопроизводстве детского сада выделяются приказы по организационным вопросам, приказы по основной деятельности, приказы по личному составу. </w:t>
      </w:r>
    </w:p>
    <w:p w:rsidR="00F75F4C" w:rsidRDefault="00F75F4C" w:rsidP="00F75F4C">
      <w:pPr>
        <w:spacing w:after="0" w:line="240" w:lineRule="auto"/>
        <w:jc w:val="both"/>
        <w:rPr>
          <w:rFonts w:ascii="Times New Roman" w:eastAsia="Times New Roman" w:hAnsi="Times New Roman" w:cs="Times New Roman"/>
          <w:color w:val="2E2E2E"/>
          <w:sz w:val="28"/>
          <w:szCs w:val="28"/>
          <w:lang w:eastAsia="ru-RU"/>
        </w:rPr>
      </w:pPr>
      <w:r w:rsidRPr="003B3808">
        <w:rPr>
          <w:rFonts w:ascii="Times New Roman" w:eastAsia="Times New Roman" w:hAnsi="Times New Roman" w:cs="Times New Roman"/>
          <w:color w:val="2E2E2E"/>
          <w:sz w:val="28"/>
          <w:szCs w:val="28"/>
          <w:lang w:eastAsia="ru-RU"/>
        </w:rPr>
        <w:t>2.4. </w:t>
      </w:r>
      <w:r w:rsidRPr="00A24243">
        <w:rPr>
          <w:rFonts w:ascii="Times New Roman" w:eastAsia="Times New Roman" w:hAnsi="Times New Roman" w:cs="Times New Roman"/>
          <w:b/>
          <w:bCs/>
          <w:iCs/>
          <w:color w:val="2E2E2E"/>
          <w:sz w:val="28"/>
          <w:szCs w:val="28"/>
          <w:lang w:eastAsia="ru-RU"/>
        </w:rPr>
        <w:t>Решение</w:t>
      </w:r>
      <w:r w:rsidRPr="003B3808">
        <w:rPr>
          <w:rFonts w:ascii="Times New Roman" w:eastAsia="Times New Roman" w:hAnsi="Times New Roman" w:cs="Times New Roman"/>
          <w:color w:val="2E2E2E"/>
          <w:sz w:val="28"/>
          <w:szCs w:val="28"/>
          <w:lang w:eastAsia="ru-RU"/>
        </w:rPr>
        <w:t xml:space="preserve"> — локальный акт, принимаемый коллегиальными органами дошкольного образовательного учреждения в целях разрешения наиболее важных вопросов их деятельности. </w:t>
      </w:r>
      <w:proofErr w:type="gramStart"/>
      <w:r w:rsidRPr="003B3808">
        <w:rPr>
          <w:rFonts w:ascii="Times New Roman" w:eastAsia="Times New Roman" w:hAnsi="Times New Roman" w:cs="Times New Roman"/>
          <w:color w:val="2E2E2E"/>
          <w:sz w:val="28"/>
          <w:szCs w:val="28"/>
          <w:lang w:eastAsia="ru-RU"/>
        </w:rPr>
        <w:t>Текст решения состоит из двух частей: констатирующей и распорядительной, разделенных словом «РЕШИЛ» («РЕШИЛА», «РЕШИЛО», «РЕШИЛИ»), которое печатается прописными буквами с новой строки от поля.</w:t>
      </w:r>
      <w:proofErr w:type="gramEnd"/>
      <w:r w:rsidRPr="003B3808">
        <w:rPr>
          <w:rFonts w:ascii="Times New Roman" w:eastAsia="Times New Roman" w:hAnsi="Times New Roman" w:cs="Times New Roman"/>
          <w:color w:val="2E2E2E"/>
          <w:sz w:val="28"/>
          <w:szCs w:val="28"/>
          <w:lang w:eastAsia="ru-RU"/>
        </w:rPr>
        <w:t xml:space="preserve"> При необходимости констатирующая часть может содержать ссылки на законы и другие нормативные акты. Распорядительная часть излагается пунктами. Решения могут содержать приложения, ссылка на которые дается в соответствующих пунктах распорядительной части. Решения подписываются председателем и секретарем коллегиального органа. 2.5. </w:t>
      </w:r>
      <w:r w:rsidRPr="00A24243">
        <w:rPr>
          <w:rFonts w:ascii="Times New Roman" w:eastAsia="Times New Roman" w:hAnsi="Times New Roman" w:cs="Times New Roman"/>
          <w:b/>
          <w:bCs/>
          <w:iCs/>
          <w:color w:val="2E2E2E"/>
          <w:sz w:val="28"/>
          <w:szCs w:val="28"/>
          <w:lang w:eastAsia="ru-RU"/>
        </w:rPr>
        <w:t>Положение</w:t>
      </w:r>
      <w:r w:rsidRPr="00A24243">
        <w:rPr>
          <w:rFonts w:ascii="Times New Roman" w:eastAsia="Times New Roman" w:hAnsi="Times New Roman" w:cs="Times New Roman"/>
          <w:color w:val="2E2E2E"/>
          <w:sz w:val="28"/>
          <w:szCs w:val="28"/>
          <w:lang w:eastAsia="ru-RU"/>
        </w:rPr>
        <w:t> </w:t>
      </w:r>
      <w:r w:rsidRPr="003B3808">
        <w:rPr>
          <w:rFonts w:ascii="Times New Roman" w:eastAsia="Times New Roman" w:hAnsi="Times New Roman" w:cs="Times New Roman"/>
          <w:color w:val="2E2E2E"/>
          <w:sz w:val="28"/>
          <w:szCs w:val="28"/>
          <w:lang w:eastAsia="ru-RU"/>
        </w:rPr>
        <w:t xml:space="preserve">— локальный акт, устанавливающий правовой статус органа управления детским садом, или основные правила (порядок, процедуру) реализации ДОУ какого-либо из своих правомочий. </w:t>
      </w:r>
    </w:p>
    <w:p w:rsidR="00F75F4C" w:rsidRDefault="00F75F4C" w:rsidP="00F75F4C">
      <w:pPr>
        <w:spacing w:after="0" w:line="240" w:lineRule="auto"/>
        <w:jc w:val="both"/>
        <w:rPr>
          <w:rFonts w:ascii="Times New Roman" w:eastAsia="Times New Roman" w:hAnsi="Times New Roman" w:cs="Times New Roman"/>
          <w:color w:val="2E2E2E"/>
          <w:sz w:val="28"/>
          <w:szCs w:val="28"/>
          <w:lang w:eastAsia="ru-RU"/>
        </w:rPr>
      </w:pPr>
      <w:r w:rsidRPr="003B3808">
        <w:rPr>
          <w:rFonts w:ascii="Times New Roman" w:eastAsia="Times New Roman" w:hAnsi="Times New Roman" w:cs="Times New Roman"/>
          <w:color w:val="2E2E2E"/>
          <w:sz w:val="28"/>
          <w:szCs w:val="28"/>
          <w:lang w:eastAsia="ru-RU"/>
        </w:rPr>
        <w:t>2.6. </w:t>
      </w:r>
      <w:r w:rsidRPr="00A24243">
        <w:rPr>
          <w:rFonts w:ascii="Times New Roman" w:eastAsia="Times New Roman" w:hAnsi="Times New Roman" w:cs="Times New Roman"/>
          <w:b/>
          <w:bCs/>
          <w:iCs/>
          <w:color w:val="2E2E2E"/>
          <w:sz w:val="28"/>
          <w:szCs w:val="28"/>
          <w:lang w:eastAsia="ru-RU"/>
        </w:rPr>
        <w:t>Правила</w:t>
      </w:r>
      <w:r w:rsidRPr="003B3808">
        <w:rPr>
          <w:rFonts w:ascii="Times New Roman" w:eastAsia="Times New Roman" w:hAnsi="Times New Roman" w:cs="Times New Roman"/>
          <w:b/>
          <w:bCs/>
          <w:i/>
          <w:iCs/>
          <w:color w:val="2E2E2E"/>
          <w:sz w:val="28"/>
          <w:szCs w:val="28"/>
          <w:lang w:eastAsia="ru-RU"/>
        </w:rPr>
        <w:t> </w:t>
      </w:r>
      <w:r w:rsidRPr="003B3808">
        <w:rPr>
          <w:rFonts w:ascii="Times New Roman" w:eastAsia="Times New Roman" w:hAnsi="Times New Roman" w:cs="Times New Roman"/>
          <w:color w:val="2E2E2E"/>
          <w:sz w:val="28"/>
          <w:szCs w:val="28"/>
          <w:lang w:eastAsia="ru-RU"/>
        </w:rPr>
        <w:t>— локальный акт, регламентирующий организационные, дисциплинарные, хозяйственные и иные специальные стороны деятельности дошкольного образовательного учреждения и его работников, воспитанников и их родителей (законных представителей). 2.7. </w:t>
      </w:r>
      <w:r w:rsidRPr="00A24243">
        <w:rPr>
          <w:rFonts w:ascii="Times New Roman" w:eastAsia="Times New Roman" w:hAnsi="Times New Roman" w:cs="Times New Roman"/>
          <w:b/>
          <w:bCs/>
          <w:iCs/>
          <w:color w:val="2E2E2E"/>
          <w:sz w:val="28"/>
          <w:szCs w:val="28"/>
          <w:lang w:eastAsia="ru-RU"/>
        </w:rPr>
        <w:t>Инструкция</w:t>
      </w:r>
      <w:r w:rsidRPr="003B3808">
        <w:rPr>
          <w:rFonts w:ascii="Times New Roman" w:eastAsia="Times New Roman" w:hAnsi="Times New Roman" w:cs="Times New Roman"/>
          <w:b/>
          <w:bCs/>
          <w:i/>
          <w:iCs/>
          <w:color w:val="2E2E2E"/>
          <w:sz w:val="28"/>
          <w:szCs w:val="28"/>
          <w:lang w:eastAsia="ru-RU"/>
        </w:rPr>
        <w:t> </w:t>
      </w:r>
      <w:r w:rsidRPr="003B3808">
        <w:rPr>
          <w:rFonts w:ascii="Times New Roman" w:eastAsia="Times New Roman" w:hAnsi="Times New Roman" w:cs="Times New Roman"/>
          <w:color w:val="2E2E2E"/>
          <w:sz w:val="28"/>
          <w:szCs w:val="28"/>
          <w:lang w:eastAsia="ru-RU"/>
        </w:rPr>
        <w:t xml:space="preserve">— локальный акт, устанавливающий порядок и способ осуществления, выполнения каких-либо действий; совокупность правил осуществления определенных видов деятельности, проведения работ, служебного поведения. Инструкцией определяют правовой статус (права, обязанности, ответственность) работника по занимаемой должности. Инструкция содержит императивные (повелительные, не допускающие выбора) нормативные предписания. Должностные инструкции, разрабатывает руководитель образовательной организации. </w:t>
      </w:r>
    </w:p>
    <w:p w:rsidR="00F75F4C" w:rsidRDefault="00F75F4C" w:rsidP="00F75F4C">
      <w:pPr>
        <w:spacing w:after="0" w:line="240" w:lineRule="auto"/>
        <w:jc w:val="both"/>
        <w:rPr>
          <w:rFonts w:ascii="Times New Roman" w:eastAsia="Times New Roman" w:hAnsi="Times New Roman" w:cs="Times New Roman"/>
          <w:color w:val="2E2E2E"/>
          <w:sz w:val="28"/>
          <w:szCs w:val="28"/>
          <w:lang w:eastAsia="ru-RU"/>
        </w:rPr>
      </w:pPr>
      <w:r w:rsidRPr="003B3808">
        <w:rPr>
          <w:rFonts w:ascii="Times New Roman" w:eastAsia="Times New Roman" w:hAnsi="Times New Roman" w:cs="Times New Roman"/>
          <w:color w:val="2E2E2E"/>
          <w:sz w:val="28"/>
          <w:szCs w:val="28"/>
          <w:lang w:eastAsia="ru-RU"/>
        </w:rPr>
        <w:t xml:space="preserve">2.8. Дошкольное образовательное учреждение имеет другие специфические нормативные документы, регулирующие отношения в сфере образования или конкретизирующие документы, указанные в настоящем пункте, в </w:t>
      </w:r>
      <w:r w:rsidRPr="003B3808">
        <w:rPr>
          <w:rFonts w:ascii="Times New Roman" w:eastAsia="Times New Roman" w:hAnsi="Times New Roman" w:cs="Times New Roman"/>
          <w:color w:val="2E2E2E"/>
          <w:sz w:val="28"/>
          <w:szCs w:val="28"/>
          <w:lang w:eastAsia="ru-RU"/>
        </w:rPr>
        <w:lastRenderedPageBreak/>
        <w:t xml:space="preserve">зависимости от конкретных условий деятельности детского сада: правила, расписания, планы, графики, циклограммы, программы, порядки, протоколы, паспорта. </w:t>
      </w:r>
    </w:p>
    <w:p w:rsidR="00F75F4C" w:rsidRPr="003B3808" w:rsidRDefault="00F75F4C" w:rsidP="00F75F4C">
      <w:pPr>
        <w:spacing w:after="0" w:line="240" w:lineRule="auto"/>
        <w:jc w:val="both"/>
        <w:rPr>
          <w:rFonts w:ascii="Times New Roman" w:eastAsia="Times New Roman" w:hAnsi="Times New Roman" w:cs="Times New Roman"/>
          <w:color w:val="2E2E2E"/>
          <w:sz w:val="28"/>
          <w:szCs w:val="28"/>
          <w:lang w:eastAsia="ru-RU"/>
        </w:rPr>
      </w:pPr>
      <w:r w:rsidRPr="003B3808">
        <w:rPr>
          <w:rFonts w:ascii="Times New Roman" w:eastAsia="Times New Roman" w:hAnsi="Times New Roman" w:cs="Times New Roman"/>
          <w:color w:val="2E2E2E"/>
          <w:sz w:val="28"/>
          <w:szCs w:val="28"/>
          <w:lang w:eastAsia="ru-RU"/>
        </w:rPr>
        <w:t>2.9. Договоры и иные соглашения, которые издаются органами управления детским садом не единолично, а путем согласования с иными лицами, выступающими в них, в качестве самостоятельной стороны (например, трудовые договоры, договоры аренды имущества, договоры на оказание платных образовательных услуг и т.д.) не являются локальными актами.</w:t>
      </w:r>
    </w:p>
    <w:p w:rsidR="00F75F4C" w:rsidRPr="003B3808" w:rsidRDefault="00F75F4C" w:rsidP="00F75F4C">
      <w:pPr>
        <w:spacing w:after="0" w:line="240" w:lineRule="auto"/>
        <w:jc w:val="center"/>
        <w:outlineLvl w:val="2"/>
        <w:rPr>
          <w:rFonts w:ascii="Times New Roman" w:eastAsia="Times New Roman" w:hAnsi="Times New Roman" w:cs="Times New Roman"/>
          <w:b/>
          <w:bCs/>
          <w:color w:val="2E2E2E"/>
          <w:sz w:val="28"/>
          <w:szCs w:val="28"/>
          <w:lang w:eastAsia="ru-RU"/>
        </w:rPr>
      </w:pPr>
      <w:r w:rsidRPr="003B3808">
        <w:rPr>
          <w:rFonts w:ascii="Times New Roman" w:eastAsia="Times New Roman" w:hAnsi="Times New Roman" w:cs="Times New Roman"/>
          <w:b/>
          <w:bCs/>
          <w:color w:val="2E2E2E"/>
          <w:sz w:val="28"/>
          <w:szCs w:val="28"/>
          <w:lang w:eastAsia="ru-RU"/>
        </w:rPr>
        <w:t>3. Порядок подготовки локального акта</w:t>
      </w:r>
    </w:p>
    <w:p w:rsidR="00F75F4C" w:rsidRDefault="00F75F4C" w:rsidP="00F75F4C">
      <w:pPr>
        <w:spacing w:after="0" w:line="240" w:lineRule="auto"/>
        <w:jc w:val="both"/>
        <w:rPr>
          <w:color w:val="000000"/>
          <w:sz w:val="26"/>
          <w:szCs w:val="26"/>
        </w:rPr>
      </w:pPr>
      <w:r w:rsidRPr="003B3808">
        <w:rPr>
          <w:rFonts w:ascii="Times New Roman" w:eastAsia="Times New Roman" w:hAnsi="Times New Roman" w:cs="Times New Roman"/>
          <w:color w:val="2E2E2E"/>
          <w:sz w:val="28"/>
          <w:szCs w:val="28"/>
          <w:lang w:eastAsia="ru-RU"/>
        </w:rPr>
        <w:t>3.</w:t>
      </w:r>
      <w:r w:rsidRPr="00A24243">
        <w:rPr>
          <w:rFonts w:ascii="Times New Roman" w:eastAsia="Times New Roman" w:hAnsi="Times New Roman" w:cs="Times New Roman"/>
          <w:color w:val="2E2E2E"/>
          <w:sz w:val="28"/>
          <w:szCs w:val="28"/>
          <w:lang w:eastAsia="ru-RU"/>
        </w:rPr>
        <w:t>1. </w:t>
      </w:r>
      <w:r w:rsidRPr="00A24243">
        <w:rPr>
          <w:rFonts w:ascii="Times New Roman" w:hAnsi="Times New Roman" w:cs="Times New Roman"/>
          <w:color w:val="000000"/>
          <w:sz w:val="28"/>
          <w:szCs w:val="28"/>
        </w:rPr>
        <w:t>Проекты ЛНА разрабатываются по решению заведующего МБДОУ, коллегиальных органов управления МБДОУ (педагогического совета, общего собрания работников). Предложения о разработке ЛНА могут быть внесены любым участников образовательных отношений, а также группой участников образовательных отношений.</w:t>
      </w:r>
    </w:p>
    <w:p w:rsidR="00F75F4C" w:rsidRDefault="00F75F4C" w:rsidP="00F75F4C">
      <w:pPr>
        <w:spacing w:after="0" w:line="240" w:lineRule="auto"/>
        <w:jc w:val="both"/>
        <w:rPr>
          <w:rFonts w:ascii="Times New Roman" w:eastAsia="Times New Roman" w:hAnsi="Times New Roman" w:cs="Times New Roman"/>
          <w:color w:val="2E2E2E"/>
          <w:sz w:val="28"/>
          <w:szCs w:val="28"/>
          <w:lang w:eastAsia="ru-RU"/>
        </w:rPr>
      </w:pPr>
      <w:r w:rsidRPr="003B3808">
        <w:rPr>
          <w:rFonts w:ascii="Times New Roman" w:eastAsia="Times New Roman" w:hAnsi="Times New Roman" w:cs="Times New Roman"/>
          <w:color w:val="2E2E2E"/>
          <w:sz w:val="28"/>
          <w:szCs w:val="28"/>
          <w:lang w:eastAsia="ru-RU"/>
        </w:rPr>
        <w:t xml:space="preserve">3.2. При издании локального акта заведующий дошкольным образовательным учреждением руководствуется принципами законности, обоснованности, демократизма и системности. </w:t>
      </w:r>
    </w:p>
    <w:p w:rsidR="00F75F4C" w:rsidRDefault="00F75F4C" w:rsidP="00F75F4C">
      <w:pPr>
        <w:spacing w:after="0" w:line="240" w:lineRule="auto"/>
        <w:jc w:val="both"/>
        <w:rPr>
          <w:rFonts w:ascii="Times New Roman" w:eastAsia="Times New Roman" w:hAnsi="Times New Roman" w:cs="Times New Roman"/>
          <w:color w:val="2E2E2E"/>
          <w:sz w:val="28"/>
          <w:szCs w:val="28"/>
          <w:lang w:eastAsia="ru-RU"/>
        </w:rPr>
      </w:pPr>
      <w:r w:rsidRPr="003B3808">
        <w:rPr>
          <w:rFonts w:ascii="Times New Roman" w:eastAsia="Times New Roman" w:hAnsi="Times New Roman" w:cs="Times New Roman"/>
          <w:color w:val="2E2E2E"/>
          <w:sz w:val="28"/>
          <w:szCs w:val="28"/>
          <w:lang w:eastAsia="ru-RU"/>
        </w:rPr>
        <w:t xml:space="preserve">3.3. Основанием для подготовки локального акта могут являться изменения в законодательстве РФ (внесение изменений, издание новых нормативных правовых актов). </w:t>
      </w:r>
    </w:p>
    <w:p w:rsidR="00F75F4C" w:rsidRDefault="00F75F4C" w:rsidP="00F75F4C">
      <w:pPr>
        <w:spacing w:after="0" w:line="240" w:lineRule="auto"/>
        <w:jc w:val="both"/>
        <w:rPr>
          <w:rFonts w:ascii="Times New Roman" w:eastAsia="Times New Roman" w:hAnsi="Times New Roman" w:cs="Times New Roman"/>
          <w:color w:val="2E2E2E"/>
          <w:sz w:val="28"/>
          <w:szCs w:val="28"/>
          <w:lang w:eastAsia="ru-RU"/>
        </w:rPr>
      </w:pPr>
      <w:r w:rsidRPr="003B3808">
        <w:rPr>
          <w:rFonts w:ascii="Times New Roman" w:eastAsia="Times New Roman" w:hAnsi="Times New Roman" w:cs="Times New Roman"/>
          <w:color w:val="2E2E2E"/>
          <w:sz w:val="28"/>
          <w:szCs w:val="28"/>
          <w:lang w:eastAsia="ru-RU"/>
        </w:rPr>
        <w:t>3.4. Проект локального нормативного акта готовится отдельным работником или группой работников по поручению заведующего ДОУ</w:t>
      </w:r>
      <w:r>
        <w:rPr>
          <w:rFonts w:ascii="Times New Roman" w:eastAsia="Times New Roman" w:hAnsi="Times New Roman" w:cs="Times New Roman"/>
          <w:color w:val="2E2E2E"/>
          <w:sz w:val="28"/>
          <w:szCs w:val="28"/>
          <w:lang w:eastAsia="ru-RU"/>
        </w:rPr>
        <w:t>.</w:t>
      </w:r>
    </w:p>
    <w:p w:rsidR="00F75F4C" w:rsidRDefault="00F75F4C" w:rsidP="00F75F4C">
      <w:pPr>
        <w:spacing w:after="0" w:line="240" w:lineRule="auto"/>
        <w:jc w:val="both"/>
        <w:rPr>
          <w:rFonts w:ascii="Times New Roman" w:eastAsia="Times New Roman" w:hAnsi="Times New Roman" w:cs="Times New Roman"/>
          <w:color w:val="2E2E2E"/>
          <w:sz w:val="28"/>
          <w:szCs w:val="28"/>
          <w:lang w:eastAsia="ru-RU"/>
        </w:rPr>
      </w:pPr>
      <w:r w:rsidRPr="003B3808">
        <w:rPr>
          <w:rFonts w:ascii="Times New Roman" w:eastAsia="Times New Roman" w:hAnsi="Times New Roman" w:cs="Times New Roman"/>
          <w:color w:val="2E2E2E"/>
          <w:sz w:val="28"/>
          <w:szCs w:val="28"/>
          <w:lang w:eastAsia="ru-RU"/>
        </w:rPr>
        <w:t xml:space="preserve">3.5. Подготовка локального нормативного акта включает в себя изучение законодательных и иных нормативных актов, локальных нормативных актов образовательной организации, регламентирующих те вопросы, которые предполагается отразить в проекте нового акта, и на этой основе выбор его вида, содержания и представление его в письменной форме. 3.6. Подготовка наиболее важных локальных нормативных актов (проектов решений собраний, педсоветов, органов самоуправления, приказов, положений, правил) должна основываться на результатах анализа основных сторон деятельности образовательной организации, тенденций его развития и сложившейся ситуации. </w:t>
      </w:r>
    </w:p>
    <w:p w:rsidR="00F75F4C" w:rsidRDefault="00F75F4C" w:rsidP="00F75F4C">
      <w:pPr>
        <w:spacing w:after="0" w:line="240" w:lineRule="auto"/>
        <w:jc w:val="both"/>
        <w:rPr>
          <w:rFonts w:ascii="Times New Roman" w:eastAsia="Times New Roman" w:hAnsi="Times New Roman" w:cs="Times New Roman"/>
          <w:color w:val="2E2E2E"/>
          <w:sz w:val="28"/>
          <w:szCs w:val="28"/>
          <w:lang w:eastAsia="ru-RU"/>
        </w:rPr>
      </w:pPr>
      <w:r w:rsidRPr="003B3808">
        <w:rPr>
          <w:rFonts w:ascii="Times New Roman" w:eastAsia="Times New Roman" w:hAnsi="Times New Roman" w:cs="Times New Roman"/>
          <w:color w:val="2E2E2E"/>
          <w:sz w:val="28"/>
          <w:szCs w:val="28"/>
          <w:lang w:eastAsia="ru-RU"/>
        </w:rPr>
        <w:t xml:space="preserve">3.7. По вопросам приема на работу, переводов, увольнений, предоставления отпусков, поощрений или привлечения сотрудников к дисциплинарной или материальной ответственности издаются приказы, в соответствии с ТК РФ. </w:t>
      </w:r>
    </w:p>
    <w:p w:rsidR="00F75F4C" w:rsidRPr="00BF54DE" w:rsidRDefault="00F75F4C" w:rsidP="00F75F4C">
      <w:pPr>
        <w:pStyle w:val="a9"/>
        <w:ind w:left="0"/>
        <w:jc w:val="both"/>
        <w:rPr>
          <w:color w:val="000000"/>
          <w:sz w:val="28"/>
          <w:szCs w:val="28"/>
        </w:rPr>
      </w:pPr>
      <w:r w:rsidRPr="00BF54DE">
        <w:rPr>
          <w:color w:val="2E2E2E"/>
          <w:sz w:val="28"/>
          <w:szCs w:val="28"/>
        </w:rPr>
        <w:t xml:space="preserve">3.8. </w:t>
      </w:r>
      <w:r w:rsidRPr="00BF54DE">
        <w:rPr>
          <w:color w:val="000000"/>
          <w:sz w:val="28"/>
          <w:szCs w:val="28"/>
        </w:rPr>
        <w:t>Созда</w:t>
      </w:r>
      <w:r>
        <w:rPr>
          <w:color w:val="000000"/>
          <w:sz w:val="28"/>
          <w:szCs w:val="28"/>
        </w:rPr>
        <w:t>ется рабочая группа</w:t>
      </w:r>
      <w:r w:rsidRPr="00BF54DE">
        <w:rPr>
          <w:color w:val="000000"/>
          <w:sz w:val="28"/>
          <w:szCs w:val="28"/>
        </w:rPr>
        <w:t xml:space="preserve"> по разработке ЛНА. Состав рабочей группы определяется по решению заведующего МБДОУ, коллегиальных органов управления МБДОУ (педагогического совета, общего собрания работников). Состав рабочей группы, сроки и порядок ее работы закрепляется в приказе заведующего МБДОУ.</w:t>
      </w:r>
      <w:r>
        <w:rPr>
          <w:color w:val="000000"/>
          <w:sz w:val="28"/>
          <w:szCs w:val="28"/>
        </w:rPr>
        <w:t xml:space="preserve"> Определяется</w:t>
      </w:r>
      <w:r w:rsidRPr="00BF54DE">
        <w:rPr>
          <w:color w:val="000000"/>
          <w:sz w:val="28"/>
          <w:szCs w:val="28"/>
        </w:rPr>
        <w:t xml:space="preserve"> срок разработки ЛНА.</w:t>
      </w:r>
      <w:r>
        <w:rPr>
          <w:color w:val="000000"/>
          <w:sz w:val="28"/>
          <w:szCs w:val="28"/>
        </w:rPr>
        <w:t xml:space="preserve"> Назначается ответственный руководитель</w:t>
      </w:r>
      <w:r w:rsidRPr="00BF54DE">
        <w:rPr>
          <w:color w:val="000000"/>
          <w:sz w:val="28"/>
          <w:szCs w:val="28"/>
        </w:rPr>
        <w:t xml:space="preserve"> рабочей группы, который будет координировать участников и контролировать установленные сроки разработки ЛНА.</w:t>
      </w:r>
    </w:p>
    <w:p w:rsidR="00F75F4C" w:rsidRPr="00013D76" w:rsidRDefault="00F75F4C" w:rsidP="00F75F4C">
      <w:pPr>
        <w:spacing w:after="0" w:line="240" w:lineRule="auto"/>
        <w:jc w:val="both"/>
        <w:rPr>
          <w:color w:val="000000"/>
          <w:sz w:val="26"/>
          <w:szCs w:val="26"/>
        </w:rPr>
      </w:pPr>
      <w:r w:rsidRPr="003B3808">
        <w:rPr>
          <w:rFonts w:ascii="Times New Roman" w:eastAsia="Times New Roman" w:hAnsi="Times New Roman" w:cs="Times New Roman"/>
          <w:color w:val="2E2E2E"/>
          <w:sz w:val="28"/>
          <w:szCs w:val="28"/>
          <w:lang w:eastAsia="ru-RU"/>
        </w:rPr>
        <w:t>3.9.</w:t>
      </w:r>
      <w:r w:rsidRPr="00BF54DE">
        <w:rPr>
          <w:rFonts w:ascii="Times New Roman" w:hAnsi="Times New Roman" w:cs="Times New Roman"/>
          <w:color w:val="000000"/>
          <w:sz w:val="28"/>
          <w:szCs w:val="28"/>
        </w:rPr>
        <w:t xml:space="preserve"> Для публичного обсуждения проект ЛНА размещается в специальном разделе на официальном сайте МБДОУ в сети Интернет и на информационном стенде МБДОУ. Прием поправок, рекомендаций и предложений осуществляет в течение 10 рабочих дней по электронной почте, </w:t>
      </w:r>
      <w:r w:rsidRPr="00BF54DE">
        <w:rPr>
          <w:rFonts w:ascii="Times New Roman" w:hAnsi="Times New Roman" w:cs="Times New Roman"/>
          <w:color w:val="000000"/>
          <w:sz w:val="28"/>
          <w:szCs w:val="28"/>
        </w:rPr>
        <w:lastRenderedPageBreak/>
        <w:t>указанной при размещении текста проекта акта на сайте МБДОУ, либо в письменном виде лично в рабочую группу. Поступившие поправки, предложения и рекомендации обсуждаются рабочей группой в срок не позднее 3 рабочих дней со дня окончания публичного обсуждения проекта ЛНА. По каждому поступившему предложению, поправке, рекомендации рабочая группа составляет заключение («учтено», «учтено частично», «отклонено»). Сводная таблица всех поступивших поправок, предложений, рекомендаций с заключениями размещается в специальном разделе на официальном сайте МБДОУ в сети Интернет и на информационном стенде МБДОУ в срок не позднее 7 рабочих дней после их обсуждения рабочей группой.</w:t>
      </w:r>
      <w:r>
        <w:rPr>
          <w:rFonts w:ascii="Times New Roman" w:hAnsi="Times New Roman" w:cs="Times New Roman"/>
          <w:color w:val="000000"/>
          <w:sz w:val="28"/>
          <w:szCs w:val="28"/>
        </w:rPr>
        <w:t xml:space="preserve"> </w:t>
      </w:r>
      <w:r w:rsidRPr="00BF54DE">
        <w:rPr>
          <w:rFonts w:ascii="Times New Roman" w:hAnsi="Times New Roman" w:cs="Times New Roman"/>
          <w:color w:val="000000"/>
          <w:sz w:val="28"/>
          <w:szCs w:val="28"/>
        </w:rPr>
        <w:t>Доработанный те</w:t>
      </w:r>
      <w:proofErr w:type="gramStart"/>
      <w:r w:rsidRPr="00BF54DE">
        <w:rPr>
          <w:rFonts w:ascii="Times New Roman" w:hAnsi="Times New Roman" w:cs="Times New Roman"/>
          <w:color w:val="000000"/>
          <w:sz w:val="28"/>
          <w:szCs w:val="28"/>
        </w:rPr>
        <w:t>кст пр</w:t>
      </w:r>
      <w:proofErr w:type="gramEnd"/>
      <w:r w:rsidRPr="00BF54DE">
        <w:rPr>
          <w:rFonts w:ascii="Times New Roman" w:hAnsi="Times New Roman" w:cs="Times New Roman"/>
          <w:color w:val="000000"/>
          <w:sz w:val="28"/>
          <w:szCs w:val="28"/>
        </w:rPr>
        <w:t>оекта передается в соответствующий компетентный орган управления МБДОУ, уполномоченный принимать ЛНА.</w:t>
      </w:r>
    </w:p>
    <w:p w:rsidR="00F75F4C" w:rsidRDefault="00F75F4C" w:rsidP="00F75F4C">
      <w:pPr>
        <w:spacing w:after="0" w:line="240" w:lineRule="auto"/>
        <w:jc w:val="both"/>
        <w:rPr>
          <w:rFonts w:ascii="Times New Roman" w:eastAsia="Times New Roman" w:hAnsi="Times New Roman" w:cs="Times New Roman"/>
          <w:color w:val="2E2E2E"/>
          <w:sz w:val="28"/>
          <w:szCs w:val="28"/>
          <w:lang w:eastAsia="ru-RU"/>
        </w:rPr>
      </w:pPr>
      <w:r>
        <w:rPr>
          <w:rFonts w:ascii="Times New Roman" w:eastAsia="Times New Roman" w:hAnsi="Times New Roman" w:cs="Times New Roman"/>
          <w:color w:val="2E2E2E"/>
          <w:sz w:val="28"/>
          <w:szCs w:val="28"/>
          <w:lang w:eastAsia="ru-RU"/>
        </w:rPr>
        <w:t xml:space="preserve">3.10. </w:t>
      </w:r>
      <w:r w:rsidRPr="003B3808">
        <w:rPr>
          <w:rFonts w:ascii="Times New Roman" w:eastAsia="Times New Roman" w:hAnsi="Times New Roman" w:cs="Times New Roman"/>
          <w:color w:val="2E2E2E"/>
          <w:sz w:val="28"/>
          <w:szCs w:val="28"/>
          <w:lang w:eastAsia="ru-RU"/>
        </w:rPr>
        <w:t xml:space="preserve">Для введения в действие локального акта издается приказ заведующего дошкольным образовательным учреждением. </w:t>
      </w:r>
    </w:p>
    <w:p w:rsidR="00F75F4C" w:rsidRDefault="00F75F4C" w:rsidP="00F75F4C">
      <w:pPr>
        <w:spacing w:after="0" w:line="240" w:lineRule="auto"/>
        <w:jc w:val="both"/>
        <w:rPr>
          <w:rFonts w:ascii="Times New Roman" w:eastAsia="Times New Roman" w:hAnsi="Times New Roman" w:cs="Times New Roman"/>
          <w:color w:val="2E2E2E"/>
          <w:sz w:val="28"/>
          <w:szCs w:val="28"/>
          <w:lang w:eastAsia="ru-RU"/>
        </w:rPr>
      </w:pPr>
      <w:r w:rsidRPr="003B3808">
        <w:rPr>
          <w:rFonts w:ascii="Times New Roman" w:eastAsia="Times New Roman" w:hAnsi="Times New Roman" w:cs="Times New Roman"/>
          <w:color w:val="2E2E2E"/>
          <w:sz w:val="28"/>
          <w:szCs w:val="28"/>
          <w:lang w:eastAsia="ru-RU"/>
        </w:rPr>
        <w:t xml:space="preserve">3.12. В дошкольном образовательном учреждении создаются условия для ознакомления участников образовательных отношений с локальными актами. Ознакомление может быть проведено под подпись в случаях, предусмотренных нормативными документами, либо размещен в общедоступном месте (информационный стенд детского сада, официальный сайт дошкольного образовательного учреждения). </w:t>
      </w:r>
    </w:p>
    <w:p w:rsidR="00F75F4C" w:rsidRPr="003B3808" w:rsidRDefault="00F75F4C" w:rsidP="00F75F4C">
      <w:pPr>
        <w:spacing w:after="0" w:line="240" w:lineRule="auto"/>
        <w:jc w:val="both"/>
        <w:rPr>
          <w:rFonts w:ascii="Times New Roman" w:eastAsia="Times New Roman" w:hAnsi="Times New Roman" w:cs="Times New Roman"/>
          <w:color w:val="2E2E2E"/>
          <w:sz w:val="28"/>
          <w:szCs w:val="28"/>
          <w:lang w:eastAsia="ru-RU"/>
        </w:rPr>
      </w:pPr>
      <w:r w:rsidRPr="003B3808">
        <w:rPr>
          <w:rFonts w:ascii="Times New Roman" w:eastAsia="Times New Roman" w:hAnsi="Times New Roman" w:cs="Times New Roman"/>
          <w:color w:val="2E2E2E"/>
          <w:sz w:val="28"/>
          <w:szCs w:val="28"/>
          <w:lang w:eastAsia="ru-RU"/>
        </w:rPr>
        <w:t>3.13. Изменения в локальный акт вносятся по мере необходимости. В случае изменений в нормативно-правовых актах федерального, регионального или муниципального уровней, изменения в локальный акт ДОУ вносится не позднее 2-х месяцев со дня их опубликования.</w:t>
      </w:r>
    </w:p>
    <w:p w:rsidR="00F75F4C" w:rsidRPr="003B3808" w:rsidRDefault="00F75F4C" w:rsidP="00F75F4C">
      <w:pPr>
        <w:spacing w:after="0" w:line="240" w:lineRule="auto"/>
        <w:jc w:val="center"/>
        <w:outlineLvl w:val="2"/>
        <w:rPr>
          <w:rFonts w:ascii="Times New Roman" w:eastAsia="Times New Roman" w:hAnsi="Times New Roman" w:cs="Times New Roman"/>
          <w:b/>
          <w:bCs/>
          <w:color w:val="2E2E2E"/>
          <w:sz w:val="28"/>
          <w:szCs w:val="28"/>
          <w:lang w:eastAsia="ru-RU"/>
        </w:rPr>
      </w:pPr>
      <w:r w:rsidRPr="003B3808">
        <w:rPr>
          <w:rFonts w:ascii="Times New Roman" w:eastAsia="Times New Roman" w:hAnsi="Times New Roman" w:cs="Times New Roman"/>
          <w:b/>
          <w:bCs/>
          <w:color w:val="2E2E2E"/>
          <w:sz w:val="28"/>
          <w:szCs w:val="28"/>
          <w:lang w:eastAsia="ru-RU"/>
        </w:rPr>
        <w:t>4. Документальное оформление</w:t>
      </w:r>
    </w:p>
    <w:p w:rsidR="00F75F4C" w:rsidRDefault="00F75F4C" w:rsidP="00F75F4C">
      <w:pPr>
        <w:spacing w:after="0" w:line="240" w:lineRule="auto"/>
        <w:jc w:val="both"/>
        <w:rPr>
          <w:rFonts w:ascii="Times New Roman" w:eastAsia="Times New Roman" w:hAnsi="Times New Roman" w:cs="Times New Roman"/>
          <w:color w:val="2E2E2E"/>
          <w:sz w:val="28"/>
          <w:szCs w:val="28"/>
          <w:lang w:eastAsia="ru-RU"/>
        </w:rPr>
      </w:pPr>
      <w:r w:rsidRPr="003B3808">
        <w:rPr>
          <w:rFonts w:ascii="Times New Roman" w:eastAsia="Times New Roman" w:hAnsi="Times New Roman" w:cs="Times New Roman"/>
          <w:color w:val="2E2E2E"/>
          <w:sz w:val="28"/>
          <w:szCs w:val="28"/>
          <w:lang w:eastAsia="ru-RU"/>
        </w:rPr>
        <w:t xml:space="preserve">4.1. Локальный акт должен быть документально оформлен. Структура локального акта должна обеспечить логическое развитие темы правового регулирования. </w:t>
      </w:r>
    </w:p>
    <w:p w:rsidR="00F75F4C" w:rsidRPr="003B3808" w:rsidRDefault="00F75F4C" w:rsidP="00F75F4C">
      <w:pPr>
        <w:spacing w:after="0" w:line="240" w:lineRule="auto"/>
        <w:jc w:val="both"/>
        <w:rPr>
          <w:rFonts w:ascii="Times New Roman" w:eastAsia="Times New Roman" w:hAnsi="Times New Roman" w:cs="Times New Roman"/>
          <w:color w:val="2E2E2E"/>
          <w:sz w:val="28"/>
          <w:szCs w:val="28"/>
          <w:lang w:eastAsia="ru-RU"/>
        </w:rPr>
      </w:pPr>
      <w:r w:rsidRPr="003B3808">
        <w:rPr>
          <w:rFonts w:ascii="Times New Roman" w:eastAsia="Times New Roman" w:hAnsi="Times New Roman" w:cs="Times New Roman"/>
          <w:color w:val="2E2E2E"/>
          <w:sz w:val="28"/>
          <w:szCs w:val="28"/>
          <w:lang w:eastAsia="ru-RU"/>
        </w:rPr>
        <w:t>4.2. Общие требования к оформлению локальных актов включают следующие положения:</w:t>
      </w:r>
    </w:p>
    <w:p w:rsidR="00F75F4C" w:rsidRPr="003B3808" w:rsidRDefault="00F75F4C" w:rsidP="00F75F4C">
      <w:pPr>
        <w:numPr>
          <w:ilvl w:val="0"/>
          <w:numId w:val="2"/>
        </w:numPr>
        <w:tabs>
          <w:tab w:val="clear" w:pos="720"/>
          <w:tab w:val="num" w:pos="284"/>
        </w:tabs>
        <w:spacing w:after="0" w:line="240" w:lineRule="auto"/>
        <w:ind w:left="0" w:firstLine="0"/>
        <w:jc w:val="both"/>
        <w:rPr>
          <w:rFonts w:ascii="Times New Roman" w:eastAsia="Times New Roman" w:hAnsi="Times New Roman" w:cs="Times New Roman"/>
          <w:color w:val="2E2E2E"/>
          <w:sz w:val="28"/>
          <w:szCs w:val="28"/>
          <w:lang w:eastAsia="ru-RU"/>
        </w:rPr>
      </w:pPr>
      <w:r w:rsidRPr="003B3808">
        <w:rPr>
          <w:rFonts w:ascii="Times New Roman" w:eastAsia="Times New Roman" w:hAnsi="Times New Roman" w:cs="Times New Roman"/>
          <w:color w:val="2E2E2E"/>
          <w:sz w:val="28"/>
          <w:szCs w:val="28"/>
          <w:lang w:eastAsia="ru-RU"/>
        </w:rPr>
        <w:t>Локальный акт должен содержать наименование локального акта и дату издания.</w:t>
      </w:r>
    </w:p>
    <w:p w:rsidR="00F75F4C" w:rsidRPr="003B3808" w:rsidRDefault="00F75F4C" w:rsidP="00F75F4C">
      <w:pPr>
        <w:numPr>
          <w:ilvl w:val="0"/>
          <w:numId w:val="2"/>
        </w:numPr>
        <w:tabs>
          <w:tab w:val="clear" w:pos="720"/>
          <w:tab w:val="num" w:pos="284"/>
        </w:tabs>
        <w:spacing w:after="0" w:line="240" w:lineRule="auto"/>
        <w:ind w:left="0" w:firstLine="0"/>
        <w:jc w:val="both"/>
        <w:rPr>
          <w:rFonts w:ascii="Times New Roman" w:eastAsia="Times New Roman" w:hAnsi="Times New Roman" w:cs="Times New Roman"/>
          <w:color w:val="2E2E2E"/>
          <w:sz w:val="28"/>
          <w:szCs w:val="28"/>
          <w:lang w:eastAsia="ru-RU"/>
        </w:rPr>
      </w:pPr>
      <w:r w:rsidRPr="003B3808">
        <w:rPr>
          <w:rFonts w:ascii="Times New Roman" w:eastAsia="Times New Roman" w:hAnsi="Times New Roman" w:cs="Times New Roman"/>
          <w:color w:val="2E2E2E"/>
          <w:sz w:val="28"/>
          <w:szCs w:val="28"/>
          <w:lang w:eastAsia="ru-RU"/>
        </w:rPr>
        <w:t>Если в локальном акте приводятся таблицы, графики, карты, схемы, то они оформляются в виде приложений, а соответствующие пункты локального акта должны иметь ссылки на эти приложения. Локальный а</w:t>
      </w:r>
      <w:proofErr w:type="gramStart"/>
      <w:r w:rsidRPr="003B3808">
        <w:rPr>
          <w:rFonts w:ascii="Times New Roman" w:eastAsia="Times New Roman" w:hAnsi="Times New Roman" w:cs="Times New Roman"/>
          <w:color w:val="2E2E2E"/>
          <w:sz w:val="28"/>
          <w:szCs w:val="28"/>
          <w:lang w:eastAsia="ru-RU"/>
        </w:rPr>
        <w:t>кт с пр</w:t>
      </w:r>
      <w:proofErr w:type="gramEnd"/>
      <w:r w:rsidRPr="003B3808">
        <w:rPr>
          <w:rFonts w:ascii="Times New Roman" w:eastAsia="Times New Roman" w:hAnsi="Times New Roman" w:cs="Times New Roman"/>
          <w:color w:val="2E2E2E"/>
          <w:sz w:val="28"/>
          <w:szCs w:val="28"/>
          <w:lang w:eastAsia="ru-RU"/>
        </w:rPr>
        <w:t>иложениями должен иметь сквозную нумерацию страниц.</w:t>
      </w:r>
    </w:p>
    <w:p w:rsidR="00F75F4C" w:rsidRPr="003B3808" w:rsidRDefault="00F75F4C" w:rsidP="00F75F4C">
      <w:pPr>
        <w:numPr>
          <w:ilvl w:val="0"/>
          <w:numId w:val="2"/>
        </w:numPr>
        <w:tabs>
          <w:tab w:val="clear" w:pos="720"/>
          <w:tab w:val="num" w:pos="142"/>
        </w:tabs>
        <w:spacing w:after="0" w:line="240" w:lineRule="auto"/>
        <w:ind w:left="0" w:firstLine="0"/>
        <w:jc w:val="both"/>
        <w:rPr>
          <w:rFonts w:ascii="Times New Roman" w:eastAsia="Times New Roman" w:hAnsi="Times New Roman" w:cs="Times New Roman"/>
          <w:color w:val="2E2E2E"/>
          <w:sz w:val="28"/>
          <w:szCs w:val="28"/>
          <w:lang w:eastAsia="ru-RU"/>
        </w:rPr>
      </w:pPr>
      <w:r w:rsidRPr="003B3808">
        <w:rPr>
          <w:rFonts w:ascii="Times New Roman" w:eastAsia="Times New Roman" w:hAnsi="Times New Roman" w:cs="Times New Roman"/>
          <w:color w:val="2E2E2E"/>
          <w:sz w:val="28"/>
          <w:szCs w:val="28"/>
          <w:lang w:eastAsia="ru-RU"/>
        </w:rPr>
        <w:t>Локальный нормативный акт излагается на государственном языке РФ и должен соответствовать литературным нормам.</w:t>
      </w:r>
    </w:p>
    <w:p w:rsidR="00F75F4C" w:rsidRPr="003B3808" w:rsidRDefault="00F75F4C" w:rsidP="00F75F4C">
      <w:pPr>
        <w:numPr>
          <w:ilvl w:val="0"/>
          <w:numId w:val="2"/>
        </w:numPr>
        <w:tabs>
          <w:tab w:val="clear" w:pos="720"/>
          <w:tab w:val="num" w:pos="142"/>
        </w:tabs>
        <w:spacing w:after="0" w:line="240" w:lineRule="auto"/>
        <w:ind w:left="0" w:firstLine="0"/>
        <w:jc w:val="both"/>
        <w:rPr>
          <w:rFonts w:ascii="Times New Roman" w:eastAsia="Times New Roman" w:hAnsi="Times New Roman" w:cs="Times New Roman"/>
          <w:color w:val="2E2E2E"/>
          <w:sz w:val="28"/>
          <w:szCs w:val="28"/>
          <w:lang w:eastAsia="ru-RU"/>
        </w:rPr>
      </w:pPr>
      <w:r w:rsidRPr="003B3808">
        <w:rPr>
          <w:rFonts w:ascii="Times New Roman" w:eastAsia="Times New Roman" w:hAnsi="Times New Roman" w:cs="Times New Roman"/>
          <w:color w:val="2E2E2E"/>
          <w:sz w:val="28"/>
          <w:szCs w:val="28"/>
          <w:lang w:eastAsia="ru-RU"/>
        </w:rPr>
        <w:t>В локальных нормативных актах даются определения вводимых юридических, технических и других специальных терминов, если они не являются общеизвестными и неупотребляемыми в законодательстве РФ и региональном законодательстве.</w:t>
      </w:r>
    </w:p>
    <w:p w:rsidR="00F75F4C" w:rsidRDefault="00F75F4C" w:rsidP="00F75F4C">
      <w:pPr>
        <w:spacing w:after="0" w:line="240" w:lineRule="auto"/>
        <w:jc w:val="both"/>
        <w:rPr>
          <w:rFonts w:ascii="Times New Roman" w:eastAsia="Times New Roman" w:hAnsi="Times New Roman" w:cs="Times New Roman"/>
          <w:color w:val="2E2E2E"/>
          <w:sz w:val="28"/>
          <w:szCs w:val="28"/>
          <w:lang w:eastAsia="ru-RU"/>
        </w:rPr>
      </w:pPr>
      <w:r>
        <w:rPr>
          <w:rFonts w:ascii="Times New Roman" w:eastAsia="Times New Roman" w:hAnsi="Times New Roman" w:cs="Times New Roman"/>
          <w:color w:val="2E2E2E"/>
          <w:sz w:val="28"/>
          <w:szCs w:val="28"/>
          <w:lang w:eastAsia="ru-RU"/>
        </w:rPr>
        <w:t>4.3</w:t>
      </w:r>
      <w:r w:rsidRPr="003B3808">
        <w:rPr>
          <w:rFonts w:ascii="Times New Roman" w:eastAsia="Times New Roman" w:hAnsi="Times New Roman" w:cs="Times New Roman"/>
          <w:color w:val="2E2E2E"/>
          <w:sz w:val="28"/>
          <w:szCs w:val="28"/>
          <w:lang w:eastAsia="ru-RU"/>
        </w:rPr>
        <w:t xml:space="preserve">. Регистрация правил и инструкций осуществляется не позднее дня их утверждения </w:t>
      </w:r>
      <w:proofErr w:type="gramStart"/>
      <w:r w:rsidRPr="003B3808">
        <w:rPr>
          <w:rFonts w:ascii="Times New Roman" w:eastAsia="Times New Roman" w:hAnsi="Times New Roman" w:cs="Times New Roman"/>
          <w:color w:val="2E2E2E"/>
          <w:sz w:val="28"/>
          <w:szCs w:val="28"/>
          <w:lang w:eastAsia="ru-RU"/>
        </w:rPr>
        <w:t>заведующим</w:t>
      </w:r>
      <w:proofErr w:type="gramEnd"/>
      <w:r w:rsidRPr="003B3808">
        <w:rPr>
          <w:rFonts w:ascii="Times New Roman" w:eastAsia="Times New Roman" w:hAnsi="Times New Roman" w:cs="Times New Roman"/>
          <w:color w:val="2E2E2E"/>
          <w:sz w:val="28"/>
          <w:szCs w:val="28"/>
          <w:lang w:eastAsia="ru-RU"/>
        </w:rPr>
        <w:t xml:space="preserve"> детского сада, приказов и распоряжений заведующего ДОУ — не позднее дня их издания.</w:t>
      </w:r>
    </w:p>
    <w:p w:rsidR="00F75F4C" w:rsidRPr="00852256" w:rsidRDefault="00F75F4C" w:rsidP="00F75F4C">
      <w:pPr>
        <w:spacing w:after="0" w:line="240" w:lineRule="auto"/>
        <w:jc w:val="center"/>
        <w:rPr>
          <w:rFonts w:ascii="Times New Roman" w:hAnsi="Times New Roman" w:cs="Times New Roman"/>
          <w:sz w:val="28"/>
          <w:szCs w:val="28"/>
        </w:rPr>
      </w:pPr>
      <w:r w:rsidRPr="00852256">
        <w:rPr>
          <w:rFonts w:ascii="Times New Roman" w:hAnsi="Times New Roman" w:cs="Times New Roman"/>
          <w:b/>
          <w:bCs/>
          <w:color w:val="000000"/>
          <w:sz w:val="28"/>
          <w:szCs w:val="28"/>
        </w:rPr>
        <w:t>5. Согласование ЛНА</w:t>
      </w:r>
    </w:p>
    <w:p w:rsidR="00F75F4C" w:rsidRPr="00852256" w:rsidRDefault="00F75F4C" w:rsidP="00F75F4C">
      <w:pPr>
        <w:spacing w:after="0" w:line="240" w:lineRule="auto"/>
        <w:jc w:val="both"/>
        <w:rPr>
          <w:rFonts w:ascii="Times New Roman" w:hAnsi="Times New Roman" w:cs="Times New Roman"/>
          <w:color w:val="000000"/>
          <w:sz w:val="28"/>
          <w:szCs w:val="28"/>
        </w:rPr>
      </w:pPr>
      <w:r w:rsidRPr="00852256">
        <w:rPr>
          <w:rFonts w:ascii="Times New Roman" w:hAnsi="Times New Roman" w:cs="Times New Roman"/>
          <w:color w:val="000000"/>
          <w:sz w:val="28"/>
          <w:szCs w:val="28"/>
        </w:rPr>
        <w:lastRenderedPageBreak/>
        <w:t>5.1. В установленных законодательством случаях доработанный проект ЛНА передается на согласование</w:t>
      </w:r>
    </w:p>
    <w:p w:rsidR="00F75F4C" w:rsidRPr="00852256" w:rsidRDefault="00F75F4C" w:rsidP="00F75F4C">
      <w:pPr>
        <w:pStyle w:val="a9"/>
        <w:numPr>
          <w:ilvl w:val="2"/>
          <w:numId w:val="4"/>
        </w:numPr>
        <w:ind w:left="0" w:firstLine="0"/>
        <w:jc w:val="both"/>
        <w:rPr>
          <w:color w:val="000000"/>
          <w:sz w:val="28"/>
          <w:szCs w:val="28"/>
        </w:rPr>
      </w:pPr>
      <w:r w:rsidRPr="00852256">
        <w:rPr>
          <w:color w:val="000000"/>
          <w:sz w:val="28"/>
          <w:szCs w:val="28"/>
        </w:rPr>
        <w:t xml:space="preserve">В родительском собрании (законных представителей) воспитанников МБДОУ— </w:t>
      </w:r>
      <w:proofErr w:type="gramStart"/>
      <w:r w:rsidRPr="00852256">
        <w:rPr>
          <w:color w:val="000000"/>
          <w:sz w:val="28"/>
          <w:szCs w:val="28"/>
        </w:rPr>
        <w:t>ЛН</w:t>
      </w:r>
      <w:proofErr w:type="gramEnd"/>
      <w:r w:rsidRPr="00852256">
        <w:rPr>
          <w:color w:val="000000"/>
          <w:sz w:val="28"/>
          <w:szCs w:val="28"/>
        </w:rPr>
        <w:t>А, затрагивающие права воспитанников МБДОУ - для учета мнения родителей. При не достижении согласия возникшие разногласия оформляются протоколом, после чего вопрос о принятии ЛНА вносится заведующим МБДОУ в повестку дня заседания педагогического совета МБДОУ.</w:t>
      </w:r>
    </w:p>
    <w:p w:rsidR="00F75F4C" w:rsidRPr="00852256" w:rsidRDefault="00F75F4C" w:rsidP="00F75F4C">
      <w:pPr>
        <w:pStyle w:val="a9"/>
        <w:numPr>
          <w:ilvl w:val="2"/>
          <w:numId w:val="4"/>
        </w:numPr>
        <w:ind w:left="0" w:firstLine="0"/>
        <w:jc w:val="both"/>
        <w:rPr>
          <w:color w:val="000000"/>
          <w:sz w:val="28"/>
          <w:szCs w:val="28"/>
        </w:rPr>
      </w:pPr>
      <w:r w:rsidRPr="00852256">
        <w:rPr>
          <w:color w:val="000000"/>
          <w:sz w:val="28"/>
          <w:szCs w:val="28"/>
        </w:rPr>
        <w:t>в профсоюзный комитет первичной профсоюзной организации, представляющий интересы большинства работников МБДОУ (далее - профсоюзный комитет) - ЛНА, регламентирующие трудовые отношения; права и обязанности работников МБДОУ. Профсоюзный комитет не позднее пяти рабочих дней со дня получения проекта ЛНА направляет заведующему МБДОУ мотивированное мнение по проекту. В случае</w:t>
      </w:r>
      <w:proofErr w:type="gramStart"/>
      <w:r w:rsidRPr="00852256">
        <w:rPr>
          <w:color w:val="000000"/>
          <w:sz w:val="28"/>
          <w:szCs w:val="28"/>
        </w:rPr>
        <w:t>,</w:t>
      </w:r>
      <w:proofErr w:type="gramEnd"/>
      <w:r w:rsidRPr="00852256">
        <w:rPr>
          <w:color w:val="000000"/>
          <w:sz w:val="28"/>
          <w:szCs w:val="28"/>
        </w:rPr>
        <w:t xml:space="preserve"> если мотивированное профсоюзного комитета не содержит согласия с проектом ЛНА либо содержит предложения по его совершенствованию, заведующий МБДОУ может согласиться с ним либо обязан в течение трех дней после получения мотивированного мнения провести дополнительные консультации с профсоюзным комитетом в целях достижения взаимоприемлемого решения.</w:t>
      </w:r>
    </w:p>
    <w:p w:rsidR="00F75F4C" w:rsidRPr="00852256" w:rsidRDefault="00F75F4C" w:rsidP="00F75F4C">
      <w:pPr>
        <w:spacing w:after="0" w:line="240" w:lineRule="auto"/>
        <w:jc w:val="both"/>
        <w:rPr>
          <w:rFonts w:ascii="Times New Roman" w:hAnsi="Times New Roman" w:cs="Times New Roman"/>
          <w:sz w:val="28"/>
          <w:szCs w:val="28"/>
        </w:rPr>
      </w:pPr>
      <w:r w:rsidRPr="00852256">
        <w:rPr>
          <w:rFonts w:ascii="Times New Roman" w:hAnsi="Times New Roman" w:cs="Times New Roman"/>
          <w:color w:val="000000"/>
          <w:sz w:val="28"/>
          <w:szCs w:val="28"/>
        </w:rPr>
        <w:t>При не достижении согласия возникшие разногласия оформляются протоколом, после чего заведующий МБДОУ имеет право принять локальный нормативный акт (или внести вопрос о принятии ЛНА в повестку дня заседания общего собрания работников МБДОУ).</w:t>
      </w:r>
    </w:p>
    <w:p w:rsidR="00F75F4C" w:rsidRPr="00852256" w:rsidRDefault="00F75F4C" w:rsidP="00F75F4C">
      <w:pPr>
        <w:spacing w:after="0" w:line="240" w:lineRule="auto"/>
        <w:jc w:val="both"/>
        <w:rPr>
          <w:rFonts w:ascii="Times New Roman" w:hAnsi="Times New Roman" w:cs="Times New Roman"/>
          <w:sz w:val="28"/>
          <w:szCs w:val="28"/>
        </w:rPr>
      </w:pPr>
      <w:r w:rsidRPr="00852256">
        <w:rPr>
          <w:rFonts w:ascii="Times New Roman" w:hAnsi="Times New Roman" w:cs="Times New Roman"/>
          <w:color w:val="000000"/>
          <w:sz w:val="28"/>
          <w:szCs w:val="28"/>
        </w:rPr>
        <w:t>5.1.3 учредителю МБДОУ - программа развития МБДОУ. Срок согласования Программы развития МБДОУ установлен учредителем МБДОУ. После согласования Программы развития МБДОУ учредителем вопрос о ее</w:t>
      </w:r>
      <w:r w:rsidRPr="00852256">
        <w:rPr>
          <w:rFonts w:ascii="Times New Roman" w:hAnsi="Times New Roman" w:cs="Times New Roman"/>
          <w:sz w:val="28"/>
          <w:szCs w:val="28"/>
        </w:rPr>
        <w:t xml:space="preserve"> </w:t>
      </w:r>
      <w:r w:rsidRPr="00852256">
        <w:rPr>
          <w:rFonts w:ascii="Times New Roman" w:hAnsi="Times New Roman" w:cs="Times New Roman"/>
          <w:color w:val="000000"/>
          <w:sz w:val="28"/>
          <w:szCs w:val="28"/>
        </w:rPr>
        <w:t>принятии вносится заведующим МБДОУ в повестку дня заседания педагогического совета МБДОУ.</w:t>
      </w:r>
    </w:p>
    <w:p w:rsidR="00F75F4C" w:rsidRPr="003B3808" w:rsidRDefault="00F75F4C" w:rsidP="00F75F4C">
      <w:pPr>
        <w:spacing w:after="0" w:line="240" w:lineRule="auto"/>
        <w:jc w:val="center"/>
        <w:outlineLvl w:val="2"/>
        <w:rPr>
          <w:rFonts w:ascii="Times New Roman" w:eastAsia="Times New Roman" w:hAnsi="Times New Roman" w:cs="Times New Roman"/>
          <w:b/>
          <w:bCs/>
          <w:color w:val="2E2E2E"/>
          <w:sz w:val="28"/>
          <w:szCs w:val="28"/>
          <w:lang w:eastAsia="ru-RU"/>
        </w:rPr>
      </w:pPr>
      <w:r w:rsidRPr="003B3808">
        <w:rPr>
          <w:rFonts w:ascii="Times New Roman" w:eastAsia="Times New Roman" w:hAnsi="Times New Roman" w:cs="Times New Roman"/>
          <w:b/>
          <w:bCs/>
          <w:color w:val="2E2E2E"/>
          <w:sz w:val="28"/>
          <w:szCs w:val="28"/>
          <w:lang w:eastAsia="ru-RU"/>
        </w:rPr>
        <w:t>6. Порядок принятия и утверждения локального нормативного акта</w:t>
      </w:r>
    </w:p>
    <w:p w:rsidR="00F75F4C" w:rsidRDefault="00F75F4C" w:rsidP="00F75F4C">
      <w:pPr>
        <w:spacing w:after="0" w:line="240" w:lineRule="auto"/>
        <w:jc w:val="both"/>
        <w:rPr>
          <w:rFonts w:ascii="Times New Roman" w:eastAsia="Times New Roman" w:hAnsi="Times New Roman" w:cs="Times New Roman"/>
          <w:color w:val="2E2E2E"/>
          <w:sz w:val="28"/>
          <w:szCs w:val="28"/>
          <w:lang w:eastAsia="ru-RU"/>
        </w:rPr>
      </w:pPr>
      <w:r w:rsidRPr="003B3808">
        <w:rPr>
          <w:rFonts w:ascii="Times New Roman" w:eastAsia="Times New Roman" w:hAnsi="Times New Roman" w:cs="Times New Roman"/>
          <w:color w:val="2E2E2E"/>
          <w:sz w:val="28"/>
          <w:szCs w:val="28"/>
          <w:lang w:eastAsia="ru-RU"/>
        </w:rPr>
        <w:t xml:space="preserve">6.1. Локальный нормативный акт, прошедший проверку на литературно-стилистическую грамотность и правовую экспертизу, а также процедуру согласования, подлежит принятию и </w:t>
      </w:r>
      <w:proofErr w:type="gramStart"/>
      <w:r w:rsidRPr="003B3808">
        <w:rPr>
          <w:rFonts w:ascii="Times New Roman" w:eastAsia="Times New Roman" w:hAnsi="Times New Roman" w:cs="Times New Roman"/>
          <w:color w:val="2E2E2E"/>
          <w:sz w:val="28"/>
          <w:szCs w:val="28"/>
          <w:lang w:eastAsia="ru-RU"/>
        </w:rPr>
        <w:t>утверждению</w:t>
      </w:r>
      <w:proofErr w:type="gramEnd"/>
      <w:r w:rsidRPr="003B3808">
        <w:rPr>
          <w:rFonts w:ascii="Times New Roman" w:eastAsia="Times New Roman" w:hAnsi="Times New Roman" w:cs="Times New Roman"/>
          <w:color w:val="2E2E2E"/>
          <w:sz w:val="28"/>
          <w:szCs w:val="28"/>
          <w:lang w:eastAsia="ru-RU"/>
        </w:rPr>
        <w:t xml:space="preserve"> заведующим образовательной организации в соответствии с Уставом дошкольного образовательного учреждения. </w:t>
      </w:r>
    </w:p>
    <w:p w:rsidR="00F75F4C" w:rsidRDefault="00F75F4C" w:rsidP="00F75F4C">
      <w:pPr>
        <w:spacing w:after="0" w:line="240" w:lineRule="auto"/>
        <w:jc w:val="both"/>
        <w:rPr>
          <w:rFonts w:ascii="Times New Roman" w:eastAsia="Times New Roman" w:hAnsi="Times New Roman" w:cs="Times New Roman"/>
          <w:color w:val="2E2E2E"/>
          <w:sz w:val="28"/>
          <w:szCs w:val="28"/>
          <w:lang w:eastAsia="ru-RU"/>
        </w:rPr>
      </w:pPr>
      <w:r w:rsidRPr="003B3808">
        <w:rPr>
          <w:rFonts w:ascii="Times New Roman" w:eastAsia="Times New Roman" w:hAnsi="Times New Roman" w:cs="Times New Roman"/>
          <w:color w:val="2E2E2E"/>
          <w:sz w:val="28"/>
          <w:szCs w:val="28"/>
          <w:lang w:eastAsia="ru-RU"/>
        </w:rPr>
        <w:t xml:space="preserve">6.2. Локальные нормативные акты дошкольного образовательного учреждения могут приниматься руководителем, общим собранием трудового коллектива, Советом образовательной организации, Педагогическим советом. Методическим советом, органом самоуправления образовательной организации, наделенными полномочиями по принятию локальных нормативных актов в соответствии с Уставом дошкольного образовательного учреждения, — по предметам их ведения и компетенции. </w:t>
      </w:r>
    </w:p>
    <w:p w:rsidR="00F75F4C" w:rsidRDefault="00F75F4C" w:rsidP="00F75F4C">
      <w:pPr>
        <w:spacing w:after="0" w:line="240" w:lineRule="auto"/>
        <w:jc w:val="both"/>
        <w:rPr>
          <w:rFonts w:ascii="Times New Roman" w:eastAsia="Times New Roman" w:hAnsi="Times New Roman" w:cs="Times New Roman"/>
          <w:color w:val="2E2E2E"/>
          <w:sz w:val="28"/>
          <w:szCs w:val="28"/>
          <w:lang w:eastAsia="ru-RU"/>
        </w:rPr>
      </w:pPr>
      <w:r w:rsidRPr="003B3808">
        <w:rPr>
          <w:rFonts w:ascii="Times New Roman" w:eastAsia="Times New Roman" w:hAnsi="Times New Roman" w:cs="Times New Roman"/>
          <w:color w:val="2E2E2E"/>
          <w:sz w:val="28"/>
          <w:szCs w:val="28"/>
          <w:lang w:eastAsia="ru-RU"/>
        </w:rPr>
        <w:t>6.3. При принятии локальных нормативных актов, затрагивающих права воспитанников, учитывается мнение Совета родителей.</w:t>
      </w:r>
    </w:p>
    <w:p w:rsidR="00F75F4C" w:rsidRDefault="00F75F4C" w:rsidP="00F75F4C">
      <w:pPr>
        <w:spacing w:after="0" w:line="240" w:lineRule="auto"/>
        <w:jc w:val="both"/>
        <w:rPr>
          <w:rFonts w:ascii="Times New Roman" w:eastAsia="Times New Roman" w:hAnsi="Times New Roman" w:cs="Times New Roman"/>
          <w:color w:val="2E2E2E"/>
          <w:sz w:val="28"/>
          <w:szCs w:val="28"/>
          <w:lang w:eastAsia="ru-RU"/>
        </w:rPr>
      </w:pPr>
      <w:r w:rsidRPr="003B3808">
        <w:rPr>
          <w:rFonts w:ascii="Times New Roman" w:eastAsia="Times New Roman" w:hAnsi="Times New Roman" w:cs="Times New Roman"/>
          <w:color w:val="2E2E2E"/>
          <w:sz w:val="28"/>
          <w:szCs w:val="28"/>
          <w:lang w:eastAsia="ru-RU"/>
        </w:rPr>
        <w:t xml:space="preserve"> 6.4. Не подлежат применению локальные нормативные акты, ухудшающие положение участников образовательных отношений по сравнению с трудовым законодательством, коллективным договором, соглашениями, а </w:t>
      </w:r>
      <w:r w:rsidRPr="003B3808">
        <w:rPr>
          <w:rFonts w:ascii="Times New Roman" w:eastAsia="Times New Roman" w:hAnsi="Times New Roman" w:cs="Times New Roman"/>
          <w:color w:val="2E2E2E"/>
          <w:sz w:val="28"/>
          <w:szCs w:val="28"/>
          <w:lang w:eastAsia="ru-RU"/>
        </w:rPr>
        <w:lastRenderedPageBreak/>
        <w:t xml:space="preserve">также локальные акты, принятые с нарушением порядка учета мнения представительного органа. </w:t>
      </w:r>
    </w:p>
    <w:p w:rsidR="00F75F4C" w:rsidRDefault="00F75F4C" w:rsidP="00F75F4C">
      <w:pPr>
        <w:spacing w:after="0" w:line="240" w:lineRule="auto"/>
        <w:jc w:val="both"/>
        <w:rPr>
          <w:rFonts w:ascii="Times New Roman" w:eastAsia="Times New Roman" w:hAnsi="Times New Roman" w:cs="Times New Roman"/>
          <w:color w:val="2E2E2E"/>
          <w:sz w:val="28"/>
          <w:szCs w:val="28"/>
          <w:lang w:eastAsia="ru-RU"/>
        </w:rPr>
      </w:pPr>
      <w:r w:rsidRPr="003B3808">
        <w:rPr>
          <w:rFonts w:ascii="Times New Roman" w:eastAsia="Times New Roman" w:hAnsi="Times New Roman" w:cs="Times New Roman"/>
          <w:color w:val="2E2E2E"/>
          <w:sz w:val="28"/>
          <w:szCs w:val="28"/>
          <w:lang w:eastAsia="ru-RU"/>
        </w:rPr>
        <w:t>6.5. Прошедший процедуру принятия локальный нормативный акт утверждается руководителем образовательной организации. Факт утверждения оформляется приказом заведующего ДОУ, заверенный подписью.</w:t>
      </w:r>
    </w:p>
    <w:p w:rsidR="00F75F4C" w:rsidRDefault="00F75F4C" w:rsidP="00F75F4C">
      <w:pPr>
        <w:spacing w:after="0" w:line="240" w:lineRule="auto"/>
        <w:jc w:val="both"/>
        <w:rPr>
          <w:rFonts w:ascii="Times New Roman" w:eastAsia="Times New Roman" w:hAnsi="Times New Roman" w:cs="Times New Roman"/>
          <w:color w:val="2E2E2E"/>
          <w:sz w:val="28"/>
          <w:szCs w:val="28"/>
          <w:lang w:eastAsia="ru-RU"/>
        </w:rPr>
      </w:pPr>
      <w:r w:rsidRPr="003B3808">
        <w:rPr>
          <w:rFonts w:ascii="Times New Roman" w:eastAsia="Times New Roman" w:hAnsi="Times New Roman" w:cs="Times New Roman"/>
          <w:color w:val="2E2E2E"/>
          <w:sz w:val="28"/>
          <w:szCs w:val="28"/>
          <w:lang w:eastAsia="ru-RU"/>
        </w:rPr>
        <w:t xml:space="preserve"> 6.6. Локальный нормативный а</w:t>
      </w:r>
      <w:proofErr w:type="gramStart"/>
      <w:r w:rsidRPr="003B3808">
        <w:rPr>
          <w:rFonts w:ascii="Times New Roman" w:eastAsia="Times New Roman" w:hAnsi="Times New Roman" w:cs="Times New Roman"/>
          <w:color w:val="2E2E2E"/>
          <w:sz w:val="28"/>
          <w:szCs w:val="28"/>
          <w:lang w:eastAsia="ru-RU"/>
        </w:rPr>
        <w:t>кт вст</w:t>
      </w:r>
      <w:proofErr w:type="gramEnd"/>
      <w:r w:rsidRPr="003B3808">
        <w:rPr>
          <w:rFonts w:ascii="Times New Roman" w:eastAsia="Times New Roman" w:hAnsi="Times New Roman" w:cs="Times New Roman"/>
          <w:color w:val="2E2E2E"/>
          <w:sz w:val="28"/>
          <w:szCs w:val="28"/>
          <w:lang w:eastAsia="ru-RU"/>
        </w:rPr>
        <w:t>упает в силу с момента, указанного в нем, либо, в случае отсутствия такого указания, по истечении 7 календарных дней с даты принятия данного локального нормативного акта. Датой принятия локального нормативного акта, требующего утверждения заведующим дошкольным образовательным учреждением, является дата такого утверждения.</w:t>
      </w:r>
    </w:p>
    <w:p w:rsidR="00F75F4C" w:rsidRDefault="00F75F4C" w:rsidP="00F75F4C">
      <w:pPr>
        <w:spacing w:after="0" w:line="240" w:lineRule="auto"/>
        <w:jc w:val="both"/>
        <w:rPr>
          <w:rFonts w:ascii="Times New Roman" w:eastAsia="Times New Roman" w:hAnsi="Times New Roman" w:cs="Times New Roman"/>
          <w:color w:val="2E2E2E"/>
          <w:sz w:val="28"/>
          <w:szCs w:val="28"/>
          <w:lang w:eastAsia="ru-RU"/>
        </w:rPr>
      </w:pPr>
      <w:r w:rsidRPr="003B3808">
        <w:rPr>
          <w:rFonts w:ascii="Times New Roman" w:eastAsia="Times New Roman" w:hAnsi="Times New Roman" w:cs="Times New Roman"/>
          <w:color w:val="2E2E2E"/>
          <w:sz w:val="28"/>
          <w:szCs w:val="28"/>
          <w:lang w:eastAsia="ru-RU"/>
        </w:rPr>
        <w:t xml:space="preserve"> 6.7. После утверждения локального нормативного акта проводится процедура ознакомления с ним участников образовательных отношений, на которых распространяются положения данного локального нормативного акта. </w:t>
      </w:r>
    </w:p>
    <w:p w:rsidR="00F75F4C" w:rsidRPr="00DA76CA" w:rsidRDefault="00F75F4C" w:rsidP="00F75F4C">
      <w:pPr>
        <w:spacing w:after="0" w:line="240" w:lineRule="auto"/>
        <w:jc w:val="center"/>
        <w:rPr>
          <w:rFonts w:ascii="Times New Roman" w:hAnsi="Times New Roman" w:cs="Times New Roman"/>
          <w:b/>
          <w:bCs/>
          <w:color w:val="000000"/>
          <w:sz w:val="28"/>
          <w:szCs w:val="28"/>
        </w:rPr>
      </w:pPr>
      <w:r>
        <w:rPr>
          <w:rFonts w:ascii="Times New Roman" w:eastAsia="Times New Roman" w:hAnsi="Times New Roman" w:cs="Times New Roman"/>
          <w:color w:val="2E2E2E"/>
          <w:sz w:val="28"/>
          <w:szCs w:val="28"/>
          <w:lang w:eastAsia="ru-RU"/>
        </w:rPr>
        <w:t xml:space="preserve">7. </w:t>
      </w:r>
      <w:r w:rsidRPr="00DA76CA">
        <w:rPr>
          <w:rFonts w:ascii="Times New Roman" w:hAnsi="Times New Roman" w:cs="Times New Roman"/>
          <w:b/>
          <w:bCs/>
          <w:color w:val="000000"/>
          <w:sz w:val="28"/>
          <w:szCs w:val="28"/>
        </w:rPr>
        <w:t>Ознакомление участников образовательных отношений с локальными нормативными актами</w:t>
      </w:r>
    </w:p>
    <w:p w:rsidR="00F75F4C" w:rsidRDefault="00F75F4C" w:rsidP="00F75F4C">
      <w:pPr>
        <w:pStyle w:val="a9"/>
        <w:numPr>
          <w:ilvl w:val="1"/>
          <w:numId w:val="5"/>
        </w:numPr>
        <w:ind w:left="0" w:firstLine="0"/>
        <w:jc w:val="both"/>
        <w:rPr>
          <w:color w:val="000000"/>
          <w:sz w:val="28"/>
          <w:szCs w:val="28"/>
        </w:rPr>
      </w:pPr>
      <w:r w:rsidRPr="00DA76CA">
        <w:rPr>
          <w:color w:val="000000"/>
          <w:sz w:val="28"/>
          <w:szCs w:val="28"/>
        </w:rPr>
        <w:t>Работники МБДОУ в обязательном порядке должны быть ознакомлены под личную роспись со всеми ЛНА, принимаемыми в МБДОУ и непосредственно связанными с их трудовой деятельностью.</w:t>
      </w:r>
    </w:p>
    <w:p w:rsidR="00F75F4C" w:rsidRPr="00DA76CA" w:rsidRDefault="00F75F4C" w:rsidP="00F75F4C">
      <w:pPr>
        <w:pStyle w:val="a9"/>
        <w:numPr>
          <w:ilvl w:val="1"/>
          <w:numId w:val="5"/>
        </w:numPr>
        <w:ind w:left="0" w:firstLine="0"/>
        <w:jc w:val="both"/>
        <w:rPr>
          <w:color w:val="000000"/>
          <w:sz w:val="28"/>
          <w:szCs w:val="28"/>
        </w:rPr>
      </w:pPr>
      <w:r w:rsidRPr="00DA76CA">
        <w:rPr>
          <w:color w:val="000000"/>
          <w:sz w:val="28"/>
          <w:szCs w:val="28"/>
        </w:rPr>
        <w:t>Подтверждение факта ознакомления работников с ЛНА осуществляется следующим образом:</w:t>
      </w:r>
    </w:p>
    <w:p w:rsidR="00F75F4C" w:rsidRPr="00DA76CA" w:rsidRDefault="00F75F4C" w:rsidP="00F75F4C">
      <w:pPr>
        <w:spacing w:after="0" w:line="240" w:lineRule="auto"/>
        <w:ind w:left="525"/>
        <w:jc w:val="both"/>
        <w:rPr>
          <w:rFonts w:ascii="Times New Roman" w:hAnsi="Times New Roman" w:cs="Times New Roman"/>
          <w:color w:val="000000"/>
          <w:sz w:val="28"/>
          <w:szCs w:val="28"/>
        </w:rPr>
      </w:pPr>
      <w:r w:rsidRPr="00DA76CA">
        <w:rPr>
          <w:rFonts w:ascii="Times New Roman" w:hAnsi="Times New Roman" w:cs="Times New Roman"/>
          <w:color w:val="000000"/>
          <w:sz w:val="28"/>
          <w:szCs w:val="28"/>
        </w:rPr>
        <w:t>-подписью лица на листе ознакомления с указанием фамилии, имени, отчества и даты ознакомления. Лист ознакомления прилагается к каждому локальному нормативному акту, нумеруется, прошивается и скрепляется печатью и подписью должностного лица;</w:t>
      </w:r>
    </w:p>
    <w:p w:rsidR="00F75F4C" w:rsidRDefault="00F75F4C" w:rsidP="00F75F4C">
      <w:pPr>
        <w:spacing w:after="0" w:line="240" w:lineRule="auto"/>
        <w:ind w:left="525"/>
        <w:jc w:val="both"/>
        <w:rPr>
          <w:rFonts w:ascii="Times New Roman" w:hAnsi="Times New Roman" w:cs="Times New Roman"/>
          <w:color w:val="000000"/>
          <w:sz w:val="28"/>
          <w:szCs w:val="28"/>
        </w:rPr>
      </w:pPr>
      <w:r w:rsidRPr="00DA76CA">
        <w:rPr>
          <w:rFonts w:ascii="Times New Roman" w:hAnsi="Times New Roman" w:cs="Times New Roman"/>
          <w:color w:val="000000"/>
          <w:sz w:val="28"/>
          <w:szCs w:val="28"/>
        </w:rPr>
        <w:t>-подписью лица на листе ознакомления, являющемся приложением к трудовому договору, с регистрацией в специальном Журнале.</w:t>
      </w:r>
    </w:p>
    <w:p w:rsidR="00F75F4C" w:rsidRDefault="00F75F4C" w:rsidP="00F75F4C">
      <w:pPr>
        <w:spacing w:after="0" w:line="240" w:lineRule="auto"/>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7.3. </w:t>
      </w:r>
      <w:r w:rsidRPr="00DA76CA">
        <w:rPr>
          <w:rFonts w:ascii="Times New Roman" w:hAnsi="Times New Roman" w:cs="Times New Roman"/>
          <w:color w:val="000000"/>
          <w:sz w:val="28"/>
          <w:szCs w:val="28"/>
        </w:rPr>
        <w:t>Порядок ознакомления родителей (законных представителей) воспитанников с ЛНА при приеме в МБДОУ регламентирован в Правилах приема в МБДОУ.</w:t>
      </w:r>
    </w:p>
    <w:p w:rsidR="00F75F4C" w:rsidRPr="00DA76CA" w:rsidRDefault="00F75F4C" w:rsidP="00F75F4C">
      <w:pPr>
        <w:spacing w:after="0" w:line="240" w:lineRule="auto"/>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7.4. </w:t>
      </w:r>
      <w:r w:rsidRPr="00DA76CA">
        <w:rPr>
          <w:rFonts w:ascii="Times New Roman" w:hAnsi="Times New Roman" w:cs="Times New Roman"/>
          <w:color w:val="000000"/>
          <w:sz w:val="28"/>
          <w:szCs w:val="28"/>
        </w:rPr>
        <w:t xml:space="preserve"> </w:t>
      </w:r>
      <w:proofErr w:type="gramStart"/>
      <w:r w:rsidRPr="00DA76CA">
        <w:rPr>
          <w:rFonts w:ascii="Times New Roman" w:hAnsi="Times New Roman" w:cs="Times New Roman"/>
          <w:color w:val="000000"/>
          <w:sz w:val="28"/>
          <w:szCs w:val="28"/>
        </w:rPr>
        <w:t>Ознакомление родителей (законных представителей) воспитанников с ЛНА, принятыми в период обучения воспитанника в МБДОУ,</w:t>
      </w:r>
      <w:proofErr w:type="gramEnd"/>
    </w:p>
    <w:p w:rsidR="00F75F4C" w:rsidRPr="00DA76CA" w:rsidRDefault="00F75F4C" w:rsidP="00F75F4C">
      <w:pPr>
        <w:spacing w:after="0" w:line="240" w:lineRule="auto"/>
        <w:jc w:val="both"/>
        <w:rPr>
          <w:rFonts w:ascii="Times New Roman" w:hAnsi="Times New Roman" w:cs="Times New Roman"/>
          <w:sz w:val="28"/>
          <w:szCs w:val="28"/>
        </w:rPr>
      </w:pPr>
      <w:r w:rsidRPr="00DA76CA">
        <w:rPr>
          <w:rFonts w:ascii="Times New Roman" w:hAnsi="Times New Roman" w:cs="Times New Roman"/>
          <w:color w:val="000000"/>
          <w:sz w:val="28"/>
          <w:szCs w:val="28"/>
        </w:rPr>
        <w:t>осуществляется путем размещения копий ЛНА на официальном сайте в сети Интернет, на информационном стенде МБЛОУ, а также в ходе проведения собраний родителей (законных представителей) воспитанников.</w:t>
      </w:r>
    </w:p>
    <w:p w:rsidR="00F75F4C" w:rsidRPr="00DA76CA" w:rsidRDefault="00F75F4C" w:rsidP="00F75F4C">
      <w:pPr>
        <w:spacing w:after="0" w:line="240" w:lineRule="auto"/>
        <w:jc w:val="both"/>
        <w:rPr>
          <w:rFonts w:ascii="Times New Roman" w:hAnsi="Times New Roman" w:cs="Times New Roman"/>
          <w:sz w:val="28"/>
          <w:szCs w:val="28"/>
        </w:rPr>
      </w:pPr>
      <w:r>
        <w:rPr>
          <w:rFonts w:ascii="Times New Roman" w:hAnsi="Times New Roman" w:cs="Times New Roman"/>
          <w:color w:val="000000"/>
          <w:sz w:val="28"/>
          <w:szCs w:val="28"/>
        </w:rPr>
        <w:t>7</w:t>
      </w:r>
      <w:r w:rsidRPr="00DA76CA">
        <w:rPr>
          <w:rFonts w:ascii="Times New Roman" w:hAnsi="Times New Roman" w:cs="Times New Roman"/>
          <w:color w:val="000000"/>
          <w:sz w:val="28"/>
          <w:szCs w:val="28"/>
        </w:rPr>
        <w:t>.5. ЛНА МБДОУ размещаются на официальном сайте МБДОУ в сети «Интернет».</w:t>
      </w:r>
    </w:p>
    <w:p w:rsidR="00F75F4C" w:rsidRPr="00DA76CA" w:rsidRDefault="00F75F4C" w:rsidP="00F75F4C">
      <w:pPr>
        <w:spacing w:after="0" w:line="240" w:lineRule="auto"/>
        <w:jc w:val="center"/>
        <w:rPr>
          <w:rFonts w:ascii="Times New Roman" w:hAnsi="Times New Roman" w:cs="Times New Roman"/>
          <w:sz w:val="28"/>
          <w:szCs w:val="28"/>
        </w:rPr>
      </w:pPr>
      <w:r>
        <w:rPr>
          <w:rFonts w:ascii="Times New Roman" w:hAnsi="Times New Roman" w:cs="Times New Roman"/>
          <w:b/>
          <w:bCs/>
          <w:color w:val="000000"/>
          <w:spacing w:val="20"/>
          <w:sz w:val="28"/>
          <w:szCs w:val="28"/>
        </w:rPr>
        <w:t>8</w:t>
      </w:r>
      <w:r w:rsidRPr="00DA76CA">
        <w:rPr>
          <w:rFonts w:ascii="Times New Roman" w:hAnsi="Times New Roman" w:cs="Times New Roman"/>
          <w:b/>
          <w:bCs/>
          <w:color w:val="000000"/>
          <w:spacing w:val="20"/>
          <w:sz w:val="28"/>
          <w:szCs w:val="28"/>
        </w:rPr>
        <w:t>. Изменение ЛНА</w:t>
      </w:r>
    </w:p>
    <w:p w:rsidR="00F75F4C" w:rsidRPr="00DA76CA" w:rsidRDefault="00F75F4C" w:rsidP="00F75F4C">
      <w:pPr>
        <w:pStyle w:val="a9"/>
        <w:ind w:left="0"/>
        <w:jc w:val="both"/>
        <w:rPr>
          <w:color w:val="000000"/>
          <w:sz w:val="28"/>
          <w:szCs w:val="28"/>
        </w:rPr>
      </w:pPr>
      <w:r>
        <w:rPr>
          <w:color w:val="000000"/>
          <w:sz w:val="28"/>
          <w:szCs w:val="28"/>
        </w:rPr>
        <w:t>8</w:t>
      </w:r>
      <w:r w:rsidRPr="00DA76CA">
        <w:rPr>
          <w:color w:val="000000"/>
          <w:sz w:val="28"/>
          <w:szCs w:val="28"/>
        </w:rPr>
        <w:t>.1</w:t>
      </w:r>
      <w:r>
        <w:rPr>
          <w:color w:val="000000"/>
          <w:sz w:val="28"/>
          <w:szCs w:val="28"/>
        </w:rPr>
        <w:t xml:space="preserve">. </w:t>
      </w:r>
      <w:r w:rsidRPr="00DA76CA">
        <w:rPr>
          <w:color w:val="000000"/>
          <w:sz w:val="28"/>
          <w:szCs w:val="28"/>
        </w:rPr>
        <w:t>ЛНА подлежат изменению и дополнению в следующих случаях:</w:t>
      </w:r>
    </w:p>
    <w:p w:rsidR="00F75F4C" w:rsidRPr="00DA76CA" w:rsidRDefault="00F75F4C" w:rsidP="00F75F4C">
      <w:pPr>
        <w:spacing w:after="0" w:line="240" w:lineRule="auto"/>
        <w:jc w:val="both"/>
        <w:rPr>
          <w:rFonts w:ascii="Times New Roman" w:hAnsi="Times New Roman" w:cs="Times New Roman"/>
          <w:color w:val="000000"/>
          <w:sz w:val="28"/>
          <w:szCs w:val="28"/>
        </w:rPr>
      </w:pPr>
      <w:r w:rsidRPr="00DA76CA">
        <w:rPr>
          <w:rFonts w:ascii="Times New Roman" w:hAnsi="Times New Roman" w:cs="Times New Roman"/>
          <w:color w:val="000000"/>
          <w:sz w:val="28"/>
          <w:szCs w:val="28"/>
        </w:rPr>
        <w:t>-реорганизация либо изменение структуры МБДОУ, которое влечет за собой изменение наименования либо задач и направлений деятельности;</w:t>
      </w:r>
    </w:p>
    <w:p w:rsidR="00F75F4C" w:rsidRPr="00DA76CA" w:rsidRDefault="00F75F4C" w:rsidP="00F75F4C">
      <w:pPr>
        <w:spacing w:after="0" w:line="240" w:lineRule="auto"/>
        <w:jc w:val="both"/>
        <w:rPr>
          <w:rFonts w:ascii="Times New Roman" w:hAnsi="Times New Roman" w:cs="Times New Roman"/>
          <w:color w:val="000000"/>
          <w:sz w:val="28"/>
          <w:szCs w:val="28"/>
        </w:rPr>
      </w:pPr>
      <w:r w:rsidRPr="00DA76CA">
        <w:rPr>
          <w:rFonts w:ascii="Times New Roman" w:hAnsi="Times New Roman" w:cs="Times New Roman"/>
          <w:color w:val="000000"/>
          <w:sz w:val="28"/>
          <w:szCs w:val="28"/>
        </w:rPr>
        <w:t>-изменение законодательства Российской Федерации;</w:t>
      </w:r>
    </w:p>
    <w:p w:rsidR="00F75F4C" w:rsidRDefault="00F75F4C" w:rsidP="00F75F4C">
      <w:pPr>
        <w:spacing w:after="0" w:line="240" w:lineRule="auto"/>
        <w:jc w:val="both"/>
        <w:rPr>
          <w:rFonts w:ascii="Times New Roman" w:hAnsi="Times New Roman" w:cs="Times New Roman"/>
          <w:color w:val="000000"/>
          <w:sz w:val="28"/>
          <w:szCs w:val="28"/>
        </w:rPr>
      </w:pPr>
      <w:r w:rsidRPr="00DA76CA">
        <w:rPr>
          <w:rFonts w:ascii="Times New Roman" w:hAnsi="Times New Roman" w:cs="Times New Roman"/>
          <w:color w:val="000000"/>
          <w:sz w:val="28"/>
          <w:szCs w:val="28"/>
        </w:rPr>
        <w:t xml:space="preserve">-по усмотрению МБДОУ. В этом случае принимаемые ЛНА не могут ухудшать положения работников, воспитанников, их родителей (законных представителей) по сравнению с трудовым законодательством, </w:t>
      </w:r>
      <w:r w:rsidRPr="00DA76CA">
        <w:rPr>
          <w:rFonts w:ascii="Times New Roman" w:hAnsi="Times New Roman" w:cs="Times New Roman"/>
          <w:color w:val="000000"/>
          <w:sz w:val="28"/>
          <w:szCs w:val="28"/>
        </w:rPr>
        <w:lastRenderedPageBreak/>
        <w:t>законодательством в сфере образовании, коллективными договорами, соглашениями.</w:t>
      </w:r>
    </w:p>
    <w:p w:rsidR="00F75F4C" w:rsidRPr="00015B61" w:rsidRDefault="00F75F4C" w:rsidP="00F75F4C">
      <w:pPr>
        <w:spacing w:after="0" w:line="240" w:lineRule="auto"/>
        <w:jc w:val="both"/>
        <w:rPr>
          <w:rFonts w:ascii="Times New Roman" w:hAnsi="Times New Roman" w:cs="Times New Roman"/>
          <w:color w:val="000000"/>
          <w:sz w:val="28"/>
          <w:szCs w:val="28"/>
        </w:rPr>
      </w:pPr>
      <w:r w:rsidRPr="00015B61">
        <w:rPr>
          <w:rFonts w:ascii="Times New Roman" w:hAnsi="Times New Roman" w:cs="Times New Roman"/>
          <w:color w:val="000000"/>
          <w:sz w:val="28"/>
          <w:szCs w:val="28"/>
        </w:rPr>
        <w:t>8.2. Локальные нормативные акты могут быть изменены и дополнены только принятием новой редакции ЛНА в полном объеме акта - путем утверждения нового ЛНА</w:t>
      </w:r>
      <w:r w:rsidRPr="00015B61">
        <w:rPr>
          <w:color w:val="000000"/>
          <w:sz w:val="28"/>
          <w:szCs w:val="28"/>
        </w:rPr>
        <w:t>.</w:t>
      </w:r>
    </w:p>
    <w:p w:rsidR="00F75F4C" w:rsidRPr="00DA76CA" w:rsidRDefault="00F75F4C" w:rsidP="00F75F4C">
      <w:pPr>
        <w:spacing w:after="0" w:line="240" w:lineRule="auto"/>
        <w:jc w:val="center"/>
        <w:rPr>
          <w:rFonts w:ascii="Times New Roman" w:hAnsi="Times New Roman" w:cs="Times New Roman"/>
          <w:sz w:val="28"/>
          <w:szCs w:val="28"/>
        </w:rPr>
      </w:pPr>
      <w:r>
        <w:rPr>
          <w:rFonts w:ascii="Times New Roman" w:hAnsi="Times New Roman" w:cs="Times New Roman"/>
          <w:b/>
          <w:bCs/>
          <w:color w:val="000000"/>
          <w:spacing w:val="20"/>
          <w:sz w:val="28"/>
          <w:szCs w:val="28"/>
        </w:rPr>
        <w:t>9</w:t>
      </w:r>
      <w:r w:rsidRPr="00DA76CA">
        <w:rPr>
          <w:rFonts w:ascii="Times New Roman" w:hAnsi="Times New Roman" w:cs="Times New Roman"/>
          <w:b/>
          <w:bCs/>
          <w:color w:val="000000"/>
          <w:spacing w:val="20"/>
          <w:sz w:val="28"/>
          <w:szCs w:val="28"/>
        </w:rPr>
        <w:t>.Отмена ЛНА</w:t>
      </w:r>
    </w:p>
    <w:p w:rsidR="00F75F4C" w:rsidRPr="00DA76CA" w:rsidRDefault="00F75F4C" w:rsidP="00F75F4C">
      <w:pPr>
        <w:spacing w:after="0" w:line="240" w:lineRule="auto"/>
        <w:jc w:val="both"/>
        <w:rPr>
          <w:rFonts w:ascii="Times New Roman" w:hAnsi="Times New Roman" w:cs="Times New Roman"/>
          <w:sz w:val="28"/>
          <w:szCs w:val="28"/>
        </w:rPr>
      </w:pPr>
      <w:r>
        <w:rPr>
          <w:rFonts w:ascii="Times New Roman" w:hAnsi="Times New Roman" w:cs="Times New Roman"/>
          <w:color w:val="000000"/>
          <w:sz w:val="28"/>
          <w:szCs w:val="28"/>
        </w:rPr>
        <w:t>19</w:t>
      </w:r>
      <w:r w:rsidRPr="00DA76CA">
        <w:rPr>
          <w:rFonts w:ascii="Times New Roman" w:hAnsi="Times New Roman" w:cs="Times New Roman"/>
          <w:color w:val="000000"/>
          <w:sz w:val="28"/>
          <w:szCs w:val="28"/>
        </w:rPr>
        <w:t>.1.Основания для отмены ЛНА МБДОУ являются:</w:t>
      </w:r>
    </w:p>
    <w:p w:rsidR="00F75F4C" w:rsidRPr="00DA76CA" w:rsidRDefault="00F75F4C" w:rsidP="00F75F4C">
      <w:pPr>
        <w:spacing w:after="0" w:line="240" w:lineRule="auto"/>
        <w:jc w:val="both"/>
        <w:rPr>
          <w:rFonts w:ascii="Times New Roman" w:hAnsi="Times New Roman" w:cs="Times New Roman"/>
          <w:color w:val="000000"/>
          <w:sz w:val="28"/>
          <w:szCs w:val="28"/>
        </w:rPr>
      </w:pPr>
      <w:r w:rsidRPr="00DA76CA">
        <w:rPr>
          <w:rFonts w:ascii="Times New Roman" w:hAnsi="Times New Roman" w:cs="Times New Roman"/>
          <w:color w:val="000000"/>
          <w:sz w:val="28"/>
          <w:szCs w:val="28"/>
        </w:rPr>
        <w:t>-истечение срока действия локального нормативного акта (если при разработке ЛНА был определен период его действия);</w:t>
      </w:r>
    </w:p>
    <w:p w:rsidR="00F75F4C" w:rsidRPr="00DA76CA" w:rsidRDefault="00F75F4C" w:rsidP="00F75F4C">
      <w:pPr>
        <w:spacing w:after="0" w:line="240" w:lineRule="auto"/>
        <w:jc w:val="both"/>
        <w:rPr>
          <w:rFonts w:ascii="Times New Roman" w:hAnsi="Times New Roman" w:cs="Times New Roman"/>
          <w:color w:val="000000"/>
          <w:sz w:val="28"/>
          <w:szCs w:val="28"/>
        </w:rPr>
      </w:pPr>
      <w:r w:rsidRPr="00DA76CA">
        <w:rPr>
          <w:rFonts w:ascii="Times New Roman" w:hAnsi="Times New Roman" w:cs="Times New Roman"/>
          <w:color w:val="000000"/>
          <w:sz w:val="28"/>
          <w:szCs w:val="28"/>
        </w:rPr>
        <w:t>-вступление в силу закона или другого нормативного правового акта, содержащего нормы трудового права, коллективного договора, соглашения, когда указанные акты устанавливают более высокий уровень гарантий работникам по сравнению с действовавшим локальным нормативным актом.</w:t>
      </w:r>
    </w:p>
    <w:p w:rsidR="00F75F4C" w:rsidRPr="00015B61" w:rsidRDefault="00F75F4C" w:rsidP="00F75F4C">
      <w:pPr>
        <w:spacing w:after="0" w:line="240" w:lineRule="auto"/>
        <w:jc w:val="both"/>
        <w:rPr>
          <w:rFonts w:ascii="Times New Roman" w:hAnsi="Times New Roman" w:cs="Times New Roman"/>
          <w:color w:val="000000"/>
          <w:sz w:val="28"/>
          <w:szCs w:val="28"/>
        </w:rPr>
      </w:pPr>
      <w:r>
        <w:rPr>
          <w:rFonts w:ascii="Times New Roman" w:hAnsi="Times New Roman" w:cs="Times New Roman"/>
          <w:color w:val="000000"/>
          <w:sz w:val="28"/>
          <w:szCs w:val="28"/>
        </w:rPr>
        <w:t>9</w:t>
      </w:r>
      <w:r w:rsidRPr="00DA76CA">
        <w:rPr>
          <w:rFonts w:ascii="Times New Roman" w:hAnsi="Times New Roman" w:cs="Times New Roman"/>
          <w:color w:val="000000"/>
          <w:sz w:val="28"/>
          <w:szCs w:val="28"/>
        </w:rPr>
        <w:t>.2 Отмена ЛНА в связи с утратой силы производится приказом заведующего МБДОУ, с ознакомлением работников с содержанием приказа под роспись.</w:t>
      </w:r>
    </w:p>
    <w:p w:rsidR="00F75F4C" w:rsidRPr="003B3808" w:rsidRDefault="00F75F4C" w:rsidP="00F75F4C">
      <w:pPr>
        <w:spacing w:after="0" w:line="240" w:lineRule="auto"/>
        <w:jc w:val="center"/>
        <w:outlineLvl w:val="2"/>
        <w:rPr>
          <w:rFonts w:ascii="Times New Roman" w:eastAsia="Times New Roman" w:hAnsi="Times New Roman" w:cs="Times New Roman"/>
          <w:b/>
          <w:bCs/>
          <w:color w:val="2E2E2E"/>
          <w:sz w:val="28"/>
          <w:szCs w:val="28"/>
          <w:lang w:eastAsia="ru-RU"/>
        </w:rPr>
      </w:pPr>
      <w:r>
        <w:rPr>
          <w:rFonts w:ascii="Times New Roman" w:eastAsia="Times New Roman" w:hAnsi="Times New Roman" w:cs="Times New Roman"/>
          <w:b/>
          <w:bCs/>
          <w:color w:val="2E2E2E"/>
          <w:sz w:val="28"/>
          <w:szCs w:val="28"/>
          <w:lang w:eastAsia="ru-RU"/>
        </w:rPr>
        <w:t>10</w:t>
      </w:r>
      <w:r w:rsidRPr="003B3808">
        <w:rPr>
          <w:rFonts w:ascii="Times New Roman" w:eastAsia="Times New Roman" w:hAnsi="Times New Roman" w:cs="Times New Roman"/>
          <w:b/>
          <w:bCs/>
          <w:color w:val="2E2E2E"/>
          <w:sz w:val="28"/>
          <w:szCs w:val="28"/>
          <w:lang w:eastAsia="ru-RU"/>
        </w:rPr>
        <w:t>. Ответственность</w:t>
      </w:r>
    </w:p>
    <w:p w:rsidR="00F75F4C" w:rsidRDefault="00F75F4C" w:rsidP="00F75F4C">
      <w:pPr>
        <w:spacing w:after="0" w:line="240" w:lineRule="auto"/>
        <w:jc w:val="both"/>
        <w:rPr>
          <w:rFonts w:ascii="Times New Roman" w:eastAsia="Times New Roman" w:hAnsi="Times New Roman" w:cs="Times New Roman"/>
          <w:color w:val="2E2E2E"/>
          <w:sz w:val="28"/>
          <w:szCs w:val="28"/>
          <w:lang w:eastAsia="ru-RU"/>
        </w:rPr>
      </w:pPr>
      <w:r>
        <w:rPr>
          <w:rFonts w:ascii="Times New Roman" w:eastAsia="Times New Roman" w:hAnsi="Times New Roman" w:cs="Times New Roman"/>
          <w:color w:val="2E2E2E"/>
          <w:sz w:val="28"/>
          <w:szCs w:val="28"/>
          <w:lang w:eastAsia="ru-RU"/>
        </w:rPr>
        <w:t>10</w:t>
      </w:r>
      <w:r w:rsidRPr="003B3808">
        <w:rPr>
          <w:rFonts w:ascii="Times New Roman" w:eastAsia="Times New Roman" w:hAnsi="Times New Roman" w:cs="Times New Roman"/>
          <w:color w:val="2E2E2E"/>
          <w:sz w:val="28"/>
          <w:szCs w:val="28"/>
          <w:lang w:eastAsia="ru-RU"/>
        </w:rPr>
        <w:t xml:space="preserve">.1. За неисполнение или ненадлежащее исполнение требований, установленных в локальных актах дошкольного образовательного учреждения, сотрудники образовательной организации несут ответственность в соответствии с Уставом, трудовым кодексом Российской Федерации. </w:t>
      </w:r>
    </w:p>
    <w:p w:rsidR="00F75F4C" w:rsidRPr="003B3808" w:rsidRDefault="00F75F4C" w:rsidP="00F75F4C">
      <w:pPr>
        <w:spacing w:after="0" w:line="240" w:lineRule="auto"/>
        <w:jc w:val="both"/>
        <w:rPr>
          <w:rFonts w:ascii="Times New Roman" w:eastAsia="Times New Roman" w:hAnsi="Times New Roman" w:cs="Times New Roman"/>
          <w:color w:val="2E2E2E"/>
          <w:sz w:val="28"/>
          <w:szCs w:val="28"/>
          <w:lang w:eastAsia="ru-RU"/>
        </w:rPr>
      </w:pPr>
      <w:r>
        <w:rPr>
          <w:rFonts w:ascii="Times New Roman" w:eastAsia="Times New Roman" w:hAnsi="Times New Roman" w:cs="Times New Roman"/>
          <w:color w:val="2E2E2E"/>
          <w:sz w:val="28"/>
          <w:szCs w:val="28"/>
          <w:lang w:eastAsia="ru-RU"/>
        </w:rPr>
        <w:t>10</w:t>
      </w:r>
      <w:r w:rsidRPr="003B3808">
        <w:rPr>
          <w:rFonts w:ascii="Times New Roman" w:eastAsia="Times New Roman" w:hAnsi="Times New Roman" w:cs="Times New Roman"/>
          <w:color w:val="2E2E2E"/>
          <w:sz w:val="28"/>
          <w:szCs w:val="28"/>
          <w:lang w:eastAsia="ru-RU"/>
        </w:rPr>
        <w:t>.2. За неисполнение или ненадлежащее исполнение обязанностей, установленных данным Положением, работники детского сада, участвующие в разработке локальных актов, несут ответственность в соответствии с действующим трудовым законодательством.</w:t>
      </w:r>
    </w:p>
    <w:p w:rsidR="00F75F4C" w:rsidRPr="003B3808" w:rsidRDefault="00F75F4C" w:rsidP="00F75F4C">
      <w:pPr>
        <w:spacing w:after="0" w:line="240" w:lineRule="auto"/>
        <w:jc w:val="center"/>
        <w:outlineLvl w:val="2"/>
        <w:rPr>
          <w:rFonts w:ascii="Times New Roman" w:eastAsia="Times New Roman" w:hAnsi="Times New Roman" w:cs="Times New Roman"/>
          <w:b/>
          <w:bCs/>
          <w:color w:val="2E2E2E"/>
          <w:sz w:val="28"/>
          <w:szCs w:val="28"/>
          <w:lang w:eastAsia="ru-RU"/>
        </w:rPr>
      </w:pPr>
      <w:r>
        <w:rPr>
          <w:rFonts w:ascii="Times New Roman" w:eastAsia="Times New Roman" w:hAnsi="Times New Roman" w:cs="Times New Roman"/>
          <w:b/>
          <w:bCs/>
          <w:color w:val="2E2E2E"/>
          <w:sz w:val="28"/>
          <w:szCs w:val="28"/>
          <w:lang w:eastAsia="ru-RU"/>
        </w:rPr>
        <w:t>11</w:t>
      </w:r>
      <w:r w:rsidRPr="003B3808">
        <w:rPr>
          <w:rFonts w:ascii="Times New Roman" w:eastAsia="Times New Roman" w:hAnsi="Times New Roman" w:cs="Times New Roman"/>
          <w:b/>
          <w:bCs/>
          <w:color w:val="2E2E2E"/>
          <w:sz w:val="28"/>
          <w:szCs w:val="28"/>
          <w:lang w:eastAsia="ru-RU"/>
        </w:rPr>
        <w:t>. Заключительные положения</w:t>
      </w:r>
    </w:p>
    <w:p w:rsidR="00F75F4C" w:rsidRDefault="00F75F4C" w:rsidP="00F75F4C">
      <w:pPr>
        <w:spacing w:after="0" w:line="240" w:lineRule="auto"/>
        <w:jc w:val="both"/>
        <w:rPr>
          <w:rFonts w:ascii="Times New Roman" w:eastAsia="Times New Roman" w:hAnsi="Times New Roman" w:cs="Times New Roman"/>
          <w:color w:val="2E2E2E"/>
          <w:sz w:val="28"/>
          <w:szCs w:val="28"/>
          <w:lang w:eastAsia="ru-RU"/>
        </w:rPr>
      </w:pPr>
      <w:r>
        <w:rPr>
          <w:rFonts w:ascii="Times New Roman" w:eastAsia="Times New Roman" w:hAnsi="Times New Roman" w:cs="Times New Roman"/>
          <w:color w:val="2E2E2E"/>
          <w:sz w:val="28"/>
          <w:szCs w:val="28"/>
          <w:lang w:eastAsia="ru-RU"/>
        </w:rPr>
        <w:t>11</w:t>
      </w:r>
      <w:r w:rsidRPr="003B3808">
        <w:rPr>
          <w:rFonts w:ascii="Times New Roman" w:eastAsia="Times New Roman" w:hAnsi="Times New Roman" w:cs="Times New Roman"/>
          <w:color w:val="2E2E2E"/>
          <w:sz w:val="28"/>
          <w:szCs w:val="28"/>
          <w:lang w:eastAsia="ru-RU"/>
        </w:rPr>
        <w:t>.1. Настоящее </w:t>
      </w:r>
      <w:r w:rsidRPr="00015B61">
        <w:rPr>
          <w:rFonts w:ascii="Times New Roman" w:eastAsia="Times New Roman" w:hAnsi="Times New Roman" w:cs="Times New Roman"/>
          <w:iCs/>
          <w:color w:val="2E2E2E"/>
          <w:sz w:val="28"/>
          <w:szCs w:val="28"/>
          <w:lang w:eastAsia="ru-RU"/>
        </w:rPr>
        <w:t>Положение о порядке разработки и принятия локальных нормативных правовых актов в ДОУ</w:t>
      </w:r>
      <w:r w:rsidRPr="003B3808">
        <w:rPr>
          <w:rFonts w:ascii="Times New Roman" w:eastAsia="Times New Roman" w:hAnsi="Times New Roman" w:cs="Times New Roman"/>
          <w:color w:val="2E2E2E"/>
          <w:sz w:val="28"/>
          <w:szCs w:val="28"/>
          <w:lang w:eastAsia="ru-RU"/>
        </w:rPr>
        <w:t> является локальным нормативным актом, принимается на Педагогическом совете дошкольного образовательного учреждения и утверждается (либо вводится в действие) приказом заведующего дошкольным</w:t>
      </w:r>
      <w:r>
        <w:rPr>
          <w:rFonts w:ascii="Times New Roman" w:eastAsia="Times New Roman" w:hAnsi="Times New Roman" w:cs="Times New Roman"/>
          <w:color w:val="2E2E2E"/>
          <w:sz w:val="28"/>
          <w:szCs w:val="28"/>
          <w:lang w:eastAsia="ru-RU"/>
        </w:rPr>
        <w:t xml:space="preserve"> образовательным учреждением. 11</w:t>
      </w:r>
      <w:r w:rsidRPr="003B3808">
        <w:rPr>
          <w:rFonts w:ascii="Times New Roman" w:eastAsia="Times New Roman" w:hAnsi="Times New Roman" w:cs="Times New Roman"/>
          <w:color w:val="2E2E2E"/>
          <w:sz w:val="28"/>
          <w:szCs w:val="28"/>
          <w:lang w:eastAsia="ru-RU"/>
        </w:rPr>
        <w:t xml:space="preserve">.2. Все изменения и дополнения, вносимые в настоящее Положение, оформляются в письменной форме в соответствии действующим законодательством Российской Федерации. </w:t>
      </w:r>
    </w:p>
    <w:p w:rsidR="00F75F4C" w:rsidRDefault="00F75F4C" w:rsidP="00F75F4C">
      <w:pPr>
        <w:spacing w:after="0" w:line="240" w:lineRule="auto"/>
        <w:jc w:val="both"/>
        <w:rPr>
          <w:rFonts w:ascii="Times New Roman" w:eastAsia="Times New Roman" w:hAnsi="Times New Roman" w:cs="Times New Roman"/>
          <w:color w:val="2E2E2E"/>
          <w:sz w:val="28"/>
          <w:szCs w:val="28"/>
          <w:lang w:eastAsia="ru-RU"/>
        </w:rPr>
      </w:pPr>
      <w:r>
        <w:rPr>
          <w:rFonts w:ascii="Times New Roman" w:eastAsia="Times New Roman" w:hAnsi="Times New Roman" w:cs="Times New Roman"/>
          <w:color w:val="2E2E2E"/>
          <w:sz w:val="28"/>
          <w:szCs w:val="28"/>
          <w:lang w:eastAsia="ru-RU"/>
        </w:rPr>
        <w:t>11</w:t>
      </w:r>
      <w:r w:rsidRPr="003B3808">
        <w:rPr>
          <w:rFonts w:ascii="Times New Roman" w:eastAsia="Times New Roman" w:hAnsi="Times New Roman" w:cs="Times New Roman"/>
          <w:color w:val="2E2E2E"/>
          <w:sz w:val="28"/>
          <w:szCs w:val="28"/>
          <w:lang w:eastAsia="ru-RU"/>
        </w:rPr>
        <w:t xml:space="preserve">.3. Положение о порядке разработки и принятия локальных нормативных правовых актов дошкольного образовательного учреждения принимается на неопределенный срок. Изменения и дополнения к Положению принимаются в порядке, предусмотренном п.10.1. настоящего Положения. </w:t>
      </w:r>
    </w:p>
    <w:p w:rsidR="00F75F4C" w:rsidRPr="003B3808" w:rsidRDefault="00F75F4C" w:rsidP="00F75F4C">
      <w:pPr>
        <w:spacing w:after="0" w:line="240" w:lineRule="auto"/>
        <w:jc w:val="both"/>
        <w:rPr>
          <w:rFonts w:ascii="Times New Roman" w:eastAsia="Times New Roman" w:hAnsi="Times New Roman" w:cs="Times New Roman"/>
          <w:color w:val="2E2E2E"/>
          <w:sz w:val="28"/>
          <w:szCs w:val="28"/>
          <w:lang w:eastAsia="ru-RU"/>
        </w:rPr>
      </w:pPr>
      <w:r>
        <w:rPr>
          <w:rFonts w:ascii="Times New Roman" w:eastAsia="Times New Roman" w:hAnsi="Times New Roman" w:cs="Times New Roman"/>
          <w:color w:val="2E2E2E"/>
          <w:sz w:val="28"/>
          <w:szCs w:val="28"/>
          <w:lang w:eastAsia="ru-RU"/>
        </w:rPr>
        <w:t>11</w:t>
      </w:r>
      <w:r w:rsidRPr="003B3808">
        <w:rPr>
          <w:rFonts w:ascii="Times New Roman" w:eastAsia="Times New Roman" w:hAnsi="Times New Roman" w:cs="Times New Roman"/>
          <w:color w:val="2E2E2E"/>
          <w:sz w:val="28"/>
          <w:szCs w:val="28"/>
          <w:lang w:eastAsia="ru-RU"/>
        </w:rPr>
        <w:t>.4. После принятия Положения (или изменений и дополнений отдельных пунктов и разделов) в новой редакции предыдущая редакция автоматически утрачивает силу.</w:t>
      </w:r>
    </w:p>
    <w:p w:rsidR="00F75F4C" w:rsidRDefault="00F75F4C" w:rsidP="00F75F4C"/>
    <w:p w:rsidR="00F75F4C" w:rsidRDefault="00F75F4C" w:rsidP="00F75F4C"/>
    <w:p w:rsidR="00F75F4C" w:rsidRDefault="00F75F4C"/>
    <w:p w:rsidR="00F75F4C" w:rsidRDefault="00F75F4C"/>
    <w:p w:rsidR="00F75F4C" w:rsidRDefault="00F75F4C">
      <w:r w:rsidRPr="00F75F4C">
        <w:lastRenderedPageBreak/>
        <w:drawing>
          <wp:inline distT="0" distB="0" distL="0" distR="0">
            <wp:extent cx="5887671" cy="8096389"/>
            <wp:effectExtent l="19050" t="0" r="0" b="0"/>
            <wp:docPr id="3" name="Рисунок 1" descr="F:\сканированные документы\положение о порядке разработки и утверж локальных актов 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сканированные документы\положение о порядке разработки и утверж локальных актов 2.jpeg"/>
                    <pic:cNvPicPr>
                      <a:picLocks noChangeAspect="1" noChangeArrowheads="1"/>
                    </pic:cNvPicPr>
                  </pic:nvPicPr>
                  <pic:blipFill>
                    <a:blip r:embed="rId8" cstate="print"/>
                    <a:srcRect/>
                    <a:stretch>
                      <a:fillRect/>
                    </a:stretch>
                  </pic:blipFill>
                  <pic:spPr bwMode="auto">
                    <a:xfrm>
                      <a:off x="0" y="0"/>
                      <a:ext cx="5889124" cy="8098388"/>
                    </a:xfrm>
                    <a:prstGeom prst="rect">
                      <a:avLst/>
                    </a:prstGeom>
                    <a:noFill/>
                    <a:ln w="9525">
                      <a:noFill/>
                      <a:miter lim="800000"/>
                      <a:headEnd/>
                      <a:tailEnd/>
                    </a:ln>
                  </pic:spPr>
                </pic:pic>
              </a:graphicData>
            </a:graphic>
          </wp:inline>
        </w:drawing>
      </w:r>
    </w:p>
    <w:sectPr w:rsidR="00F75F4C" w:rsidSect="00F75F4C">
      <w:pgSz w:w="11906" w:h="16838"/>
      <w:pgMar w:top="568"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E39B8" w:rsidRDefault="006E39B8" w:rsidP="00F75F4C">
      <w:pPr>
        <w:spacing w:after="0" w:line="240" w:lineRule="auto"/>
      </w:pPr>
      <w:r>
        <w:separator/>
      </w:r>
    </w:p>
  </w:endnote>
  <w:endnote w:type="continuationSeparator" w:id="0">
    <w:p w:rsidR="006E39B8" w:rsidRDefault="006E39B8" w:rsidP="00F75F4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E39B8" w:rsidRDefault="006E39B8" w:rsidP="00F75F4C">
      <w:pPr>
        <w:spacing w:after="0" w:line="240" w:lineRule="auto"/>
      </w:pPr>
      <w:r>
        <w:separator/>
      </w:r>
    </w:p>
  </w:footnote>
  <w:footnote w:type="continuationSeparator" w:id="0">
    <w:p w:rsidR="006E39B8" w:rsidRDefault="006E39B8" w:rsidP="00F75F4C">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D744F3D"/>
    <w:multiLevelType w:val="multilevel"/>
    <w:tmpl w:val="2E0E5778"/>
    <w:lvl w:ilvl="0">
      <w:start w:val="5"/>
      <w:numFmt w:val="decimal"/>
      <w:lvlText w:val="%1"/>
      <w:lvlJc w:val="left"/>
      <w:pPr>
        <w:ind w:left="525" w:hanging="525"/>
      </w:pPr>
      <w:rPr>
        <w:rFonts w:hint="default"/>
      </w:rPr>
    </w:lvl>
    <w:lvl w:ilvl="1">
      <w:start w:val="1"/>
      <w:numFmt w:val="decimal"/>
      <w:lvlText w:val="%1.%2"/>
      <w:lvlJc w:val="left"/>
      <w:pPr>
        <w:ind w:left="525" w:hanging="52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
    <w:nsid w:val="4DCB3856"/>
    <w:multiLevelType w:val="multilevel"/>
    <w:tmpl w:val="D5F24E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DF15515"/>
    <w:multiLevelType w:val="multilevel"/>
    <w:tmpl w:val="8B245FCE"/>
    <w:lvl w:ilvl="0">
      <w:start w:val="2"/>
      <w:numFmt w:val="decimal"/>
      <w:lvlText w:val="%1."/>
      <w:lvlJc w:val="left"/>
      <w:pPr>
        <w:ind w:left="675" w:hanging="675"/>
      </w:pPr>
      <w:rPr>
        <w:rFonts w:hint="default"/>
      </w:rPr>
    </w:lvl>
    <w:lvl w:ilvl="1">
      <w:start w:val="2"/>
      <w:numFmt w:val="decimal"/>
      <w:lvlText w:val="%1.%2."/>
      <w:lvlJc w:val="left"/>
      <w:pPr>
        <w:ind w:left="907" w:hanging="720"/>
      </w:pPr>
      <w:rPr>
        <w:rFonts w:hint="default"/>
      </w:rPr>
    </w:lvl>
    <w:lvl w:ilvl="2">
      <w:start w:val="3"/>
      <w:numFmt w:val="decimal"/>
      <w:lvlText w:val="%1.%2.%3."/>
      <w:lvlJc w:val="left"/>
      <w:pPr>
        <w:ind w:left="1094" w:hanging="720"/>
      </w:pPr>
      <w:rPr>
        <w:rFonts w:hint="default"/>
      </w:rPr>
    </w:lvl>
    <w:lvl w:ilvl="3">
      <w:start w:val="1"/>
      <w:numFmt w:val="decimal"/>
      <w:lvlText w:val="%1.%2.%3.%4."/>
      <w:lvlJc w:val="left"/>
      <w:pPr>
        <w:ind w:left="1641" w:hanging="1080"/>
      </w:pPr>
      <w:rPr>
        <w:rFonts w:hint="default"/>
      </w:rPr>
    </w:lvl>
    <w:lvl w:ilvl="4">
      <w:start w:val="1"/>
      <w:numFmt w:val="decimal"/>
      <w:lvlText w:val="%1.%2.%3.%4.%5."/>
      <w:lvlJc w:val="left"/>
      <w:pPr>
        <w:ind w:left="1828" w:hanging="1080"/>
      </w:pPr>
      <w:rPr>
        <w:rFonts w:hint="default"/>
      </w:rPr>
    </w:lvl>
    <w:lvl w:ilvl="5">
      <w:start w:val="1"/>
      <w:numFmt w:val="decimal"/>
      <w:lvlText w:val="%1.%2.%3.%4.%5.%6."/>
      <w:lvlJc w:val="left"/>
      <w:pPr>
        <w:ind w:left="2375" w:hanging="1440"/>
      </w:pPr>
      <w:rPr>
        <w:rFonts w:hint="default"/>
      </w:rPr>
    </w:lvl>
    <w:lvl w:ilvl="6">
      <w:start w:val="1"/>
      <w:numFmt w:val="decimal"/>
      <w:lvlText w:val="%1.%2.%3.%4.%5.%6.%7."/>
      <w:lvlJc w:val="left"/>
      <w:pPr>
        <w:ind w:left="2922" w:hanging="1800"/>
      </w:pPr>
      <w:rPr>
        <w:rFonts w:hint="default"/>
      </w:rPr>
    </w:lvl>
    <w:lvl w:ilvl="7">
      <w:start w:val="1"/>
      <w:numFmt w:val="decimal"/>
      <w:lvlText w:val="%1.%2.%3.%4.%5.%6.%7.%8."/>
      <w:lvlJc w:val="left"/>
      <w:pPr>
        <w:ind w:left="3109" w:hanging="1800"/>
      </w:pPr>
      <w:rPr>
        <w:rFonts w:hint="default"/>
      </w:rPr>
    </w:lvl>
    <w:lvl w:ilvl="8">
      <w:start w:val="1"/>
      <w:numFmt w:val="decimal"/>
      <w:lvlText w:val="%1.%2.%3.%4.%5.%6.%7.%8.%9."/>
      <w:lvlJc w:val="left"/>
      <w:pPr>
        <w:ind w:left="3656" w:hanging="2160"/>
      </w:pPr>
      <w:rPr>
        <w:rFonts w:hint="default"/>
      </w:rPr>
    </w:lvl>
  </w:abstractNum>
  <w:abstractNum w:abstractNumId="3">
    <w:nsid w:val="4F6B14C2"/>
    <w:multiLevelType w:val="multilevel"/>
    <w:tmpl w:val="0CBAB0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C531CF3"/>
    <w:multiLevelType w:val="multilevel"/>
    <w:tmpl w:val="B40E0182"/>
    <w:lvl w:ilvl="0">
      <w:start w:val="7"/>
      <w:numFmt w:val="decimal"/>
      <w:lvlText w:val="%1."/>
      <w:lvlJc w:val="left"/>
      <w:pPr>
        <w:ind w:left="885" w:hanging="360"/>
      </w:pPr>
      <w:rPr>
        <w:rFonts w:hint="default"/>
      </w:rPr>
    </w:lvl>
    <w:lvl w:ilvl="1">
      <w:start w:val="1"/>
      <w:numFmt w:val="decimal"/>
      <w:isLgl/>
      <w:lvlText w:val="%1.%2."/>
      <w:lvlJc w:val="left"/>
      <w:pPr>
        <w:ind w:left="1245" w:hanging="720"/>
      </w:pPr>
      <w:rPr>
        <w:rFonts w:hint="default"/>
      </w:rPr>
    </w:lvl>
    <w:lvl w:ilvl="2">
      <w:start w:val="1"/>
      <w:numFmt w:val="decimal"/>
      <w:isLgl/>
      <w:lvlText w:val="%1.%2.%3."/>
      <w:lvlJc w:val="left"/>
      <w:pPr>
        <w:ind w:left="1245" w:hanging="720"/>
      </w:pPr>
      <w:rPr>
        <w:rFonts w:hint="default"/>
      </w:rPr>
    </w:lvl>
    <w:lvl w:ilvl="3">
      <w:start w:val="1"/>
      <w:numFmt w:val="decimal"/>
      <w:isLgl/>
      <w:lvlText w:val="%1.%2.%3.%4."/>
      <w:lvlJc w:val="left"/>
      <w:pPr>
        <w:ind w:left="1605" w:hanging="1080"/>
      </w:pPr>
      <w:rPr>
        <w:rFonts w:hint="default"/>
      </w:rPr>
    </w:lvl>
    <w:lvl w:ilvl="4">
      <w:start w:val="1"/>
      <w:numFmt w:val="decimal"/>
      <w:isLgl/>
      <w:lvlText w:val="%1.%2.%3.%4.%5."/>
      <w:lvlJc w:val="left"/>
      <w:pPr>
        <w:ind w:left="1605" w:hanging="1080"/>
      </w:pPr>
      <w:rPr>
        <w:rFonts w:hint="default"/>
      </w:rPr>
    </w:lvl>
    <w:lvl w:ilvl="5">
      <w:start w:val="1"/>
      <w:numFmt w:val="decimal"/>
      <w:isLgl/>
      <w:lvlText w:val="%1.%2.%3.%4.%5.%6."/>
      <w:lvlJc w:val="left"/>
      <w:pPr>
        <w:ind w:left="1965" w:hanging="1440"/>
      </w:pPr>
      <w:rPr>
        <w:rFonts w:hint="default"/>
      </w:rPr>
    </w:lvl>
    <w:lvl w:ilvl="6">
      <w:start w:val="1"/>
      <w:numFmt w:val="decimal"/>
      <w:isLgl/>
      <w:lvlText w:val="%1.%2.%3.%4.%5.%6.%7."/>
      <w:lvlJc w:val="left"/>
      <w:pPr>
        <w:ind w:left="2325" w:hanging="1800"/>
      </w:pPr>
      <w:rPr>
        <w:rFonts w:hint="default"/>
      </w:rPr>
    </w:lvl>
    <w:lvl w:ilvl="7">
      <w:start w:val="1"/>
      <w:numFmt w:val="decimal"/>
      <w:isLgl/>
      <w:lvlText w:val="%1.%2.%3.%4.%5.%6.%7.%8."/>
      <w:lvlJc w:val="left"/>
      <w:pPr>
        <w:ind w:left="2325" w:hanging="1800"/>
      </w:pPr>
      <w:rPr>
        <w:rFonts w:hint="default"/>
      </w:rPr>
    </w:lvl>
    <w:lvl w:ilvl="8">
      <w:start w:val="1"/>
      <w:numFmt w:val="decimal"/>
      <w:isLgl/>
      <w:lvlText w:val="%1.%2.%3.%4.%5.%6.%7.%8.%9."/>
      <w:lvlJc w:val="left"/>
      <w:pPr>
        <w:ind w:left="2685" w:hanging="2160"/>
      </w:pPr>
      <w:rPr>
        <w:rFonts w:hint="default"/>
      </w:rPr>
    </w:lvl>
  </w:abstractNum>
  <w:num w:numId="1">
    <w:abstractNumId w:val="3"/>
  </w:num>
  <w:num w:numId="2">
    <w:abstractNumId w:val="1"/>
  </w:num>
  <w:num w:numId="3">
    <w:abstractNumId w:val="2"/>
  </w:num>
  <w:num w:numId="4">
    <w:abstractNumId w:val="0"/>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proofState w:grammar="clean"/>
  <w:defaultTabStop w:val="708"/>
  <w:characterSpacingControl w:val="doNotCompress"/>
  <w:footnotePr>
    <w:footnote w:id="-1"/>
    <w:footnote w:id="0"/>
  </w:footnotePr>
  <w:endnotePr>
    <w:endnote w:id="-1"/>
    <w:endnote w:id="0"/>
  </w:endnotePr>
  <w:compat/>
  <w:rsids>
    <w:rsidRoot w:val="005E79C7"/>
    <w:rsid w:val="005E79C7"/>
    <w:rsid w:val="00664FCC"/>
    <w:rsid w:val="006E39B8"/>
    <w:rsid w:val="00CA7EFA"/>
    <w:rsid w:val="00F75F4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A7EFA"/>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5E79C7"/>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5E79C7"/>
    <w:rPr>
      <w:rFonts w:ascii="Tahoma" w:hAnsi="Tahoma" w:cs="Tahoma"/>
      <w:sz w:val="16"/>
      <w:szCs w:val="16"/>
    </w:rPr>
  </w:style>
  <w:style w:type="paragraph" w:styleId="a5">
    <w:name w:val="header"/>
    <w:basedOn w:val="a"/>
    <w:link w:val="a6"/>
    <w:uiPriority w:val="99"/>
    <w:semiHidden/>
    <w:unhideWhenUsed/>
    <w:rsid w:val="00F75F4C"/>
    <w:pPr>
      <w:tabs>
        <w:tab w:val="center" w:pos="4677"/>
        <w:tab w:val="right" w:pos="9355"/>
      </w:tabs>
      <w:spacing w:after="0" w:line="240" w:lineRule="auto"/>
    </w:pPr>
  </w:style>
  <w:style w:type="character" w:customStyle="1" w:styleId="a6">
    <w:name w:val="Верхний колонтитул Знак"/>
    <w:basedOn w:val="a0"/>
    <w:link w:val="a5"/>
    <w:uiPriority w:val="99"/>
    <w:semiHidden/>
    <w:rsid w:val="00F75F4C"/>
  </w:style>
  <w:style w:type="paragraph" w:styleId="a7">
    <w:name w:val="footer"/>
    <w:basedOn w:val="a"/>
    <w:link w:val="a8"/>
    <w:uiPriority w:val="99"/>
    <w:semiHidden/>
    <w:unhideWhenUsed/>
    <w:rsid w:val="00F75F4C"/>
    <w:pPr>
      <w:tabs>
        <w:tab w:val="center" w:pos="4677"/>
        <w:tab w:val="right" w:pos="9355"/>
      </w:tabs>
      <w:spacing w:after="0" w:line="240" w:lineRule="auto"/>
    </w:pPr>
  </w:style>
  <w:style w:type="character" w:customStyle="1" w:styleId="a8">
    <w:name w:val="Нижний колонтитул Знак"/>
    <w:basedOn w:val="a0"/>
    <w:link w:val="a7"/>
    <w:uiPriority w:val="99"/>
    <w:semiHidden/>
    <w:rsid w:val="00F75F4C"/>
  </w:style>
  <w:style w:type="paragraph" w:styleId="a9">
    <w:name w:val="List Paragraph"/>
    <w:basedOn w:val="a"/>
    <w:uiPriority w:val="34"/>
    <w:qFormat/>
    <w:rsid w:val="00F75F4C"/>
    <w:pPr>
      <w:spacing w:after="0" w:line="240" w:lineRule="auto"/>
      <w:ind w:left="720"/>
      <w:contextualSpacing/>
    </w:pPr>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9</Pages>
  <Words>2691</Words>
  <Characters>15343</Characters>
  <Application>Microsoft Office Word</Application>
  <DocSecurity>0</DocSecurity>
  <Lines>127</Lines>
  <Paragraphs>35</Paragraphs>
  <ScaleCrop>false</ScaleCrop>
  <Company/>
  <LinksUpToDate>false</LinksUpToDate>
  <CharactersWithSpaces>17999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Резеда</dc:creator>
  <cp:keywords/>
  <dc:description/>
  <cp:lastModifiedBy>Резеда</cp:lastModifiedBy>
  <cp:revision>4</cp:revision>
  <dcterms:created xsi:type="dcterms:W3CDTF">2023-09-12T03:57:00Z</dcterms:created>
  <dcterms:modified xsi:type="dcterms:W3CDTF">2023-09-12T08:15:00Z</dcterms:modified>
</cp:coreProperties>
</file>